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8BC" w:rsidRPr="00204291" w:rsidRDefault="007058BC">
      <w:pPr>
        <w:rPr>
          <w:rFonts w:ascii="Century Gothic" w:hAnsi="Century Gothic"/>
        </w:rPr>
      </w:pPr>
    </w:p>
    <w:p w:rsidR="00D33BC0" w:rsidRPr="00204291" w:rsidRDefault="00D33BC0">
      <w:pPr>
        <w:rPr>
          <w:rFonts w:ascii="Century Gothic" w:hAnsi="Century Gothic"/>
        </w:rPr>
      </w:pPr>
    </w:p>
    <w:p w:rsidR="00D33BC0" w:rsidRPr="00204291" w:rsidRDefault="00D33BC0" w:rsidP="00D33BC0">
      <w:pPr>
        <w:pStyle w:val="Heading1"/>
        <w:pBdr>
          <w:top w:val="single" w:sz="4" w:space="1" w:color="auto"/>
          <w:bottom w:val="single" w:sz="4" w:space="1" w:color="auto"/>
        </w:pBdr>
        <w:jc w:val="center"/>
        <w:rPr>
          <w:rFonts w:ascii="Century Gothic" w:hAnsi="Century Gothic"/>
          <w:i w:val="0"/>
          <w:sz w:val="28"/>
          <w:szCs w:val="28"/>
        </w:rPr>
      </w:pPr>
      <w:r w:rsidRPr="00204291">
        <w:rPr>
          <w:rFonts w:ascii="Century Gothic" w:hAnsi="Century Gothic"/>
          <w:i w:val="0"/>
          <w:sz w:val="28"/>
          <w:szCs w:val="28"/>
        </w:rPr>
        <w:t>Away Trips</w:t>
      </w:r>
      <w:r w:rsidRPr="00204291">
        <w:rPr>
          <w:rFonts w:ascii="Century Gothic" w:hAnsi="Century Gothic"/>
          <w:i w:val="0"/>
          <w:spacing w:val="1"/>
          <w:sz w:val="28"/>
          <w:szCs w:val="28"/>
        </w:rPr>
        <w:t xml:space="preserve"> </w:t>
      </w:r>
      <w:r w:rsidRPr="00204291">
        <w:rPr>
          <w:rFonts w:ascii="Century Gothic" w:hAnsi="Century Gothic"/>
          <w:i w:val="0"/>
          <w:sz w:val="28"/>
          <w:szCs w:val="28"/>
        </w:rPr>
        <w:t>and</w:t>
      </w:r>
      <w:r w:rsidRPr="00204291">
        <w:rPr>
          <w:rFonts w:ascii="Century Gothic" w:hAnsi="Century Gothic"/>
          <w:i w:val="0"/>
          <w:spacing w:val="-1"/>
          <w:sz w:val="28"/>
          <w:szCs w:val="28"/>
        </w:rPr>
        <w:t xml:space="preserve"> </w:t>
      </w:r>
      <w:r w:rsidRPr="00204291">
        <w:rPr>
          <w:rFonts w:ascii="Century Gothic" w:hAnsi="Century Gothic"/>
          <w:i w:val="0"/>
          <w:sz w:val="28"/>
          <w:szCs w:val="28"/>
        </w:rPr>
        <w:t>Overnight</w:t>
      </w:r>
      <w:r w:rsidRPr="00204291">
        <w:rPr>
          <w:rFonts w:ascii="Century Gothic" w:hAnsi="Century Gothic"/>
          <w:i w:val="0"/>
          <w:spacing w:val="-20"/>
          <w:sz w:val="28"/>
          <w:szCs w:val="28"/>
        </w:rPr>
        <w:t xml:space="preserve"> </w:t>
      </w:r>
      <w:r w:rsidRPr="00204291">
        <w:rPr>
          <w:rFonts w:ascii="Century Gothic" w:hAnsi="Century Gothic"/>
          <w:i w:val="0"/>
          <w:sz w:val="28"/>
          <w:szCs w:val="28"/>
        </w:rPr>
        <w:t>Stays</w:t>
      </w:r>
    </w:p>
    <w:p w:rsidR="00D33BC0" w:rsidRPr="00204291" w:rsidRDefault="00D33BC0" w:rsidP="00D33BC0">
      <w:pPr>
        <w:pStyle w:val="BodyText"/>
        <w:rPr>
          <w:rFonts w:ascii="Century Gothic" w:hAnsi="Century Gothic"/>
          <w:sz w:val="18"/>
        </w:rPr>
      </w:pPr>
    </w:p>
    <w:p w:rsidR="00B21AAD" w:rsidRDefault="00B21AAD" w:rsidP="00D33BC0">
      <w:pPr>
        <w:pStyle w:val="NoSpacing"/>
        <w:jc w:val="both"/>
        <w:rPr>
          <w:rFonts w:ascii="Century Gothic" w:hAnsi="Century Gothic"/>
          <w:color w:val="FF0000"/>
        </w:rPr>
      </w:pPr>
    </w:p>
    <w:p w:rsidR="00D33BC0" w:rsidRPr="0069207A" w:rsidRDefault="00204291" w:rsidP="00D33BC0">
      <w:pPr>
        <w:pStyle w:val="NoSpacing"/>
        <w:jc w:val="both"/>
        <w:rPr>
          <w:rFonts w:ascii="Century Gothic" w:hAnsi="Century Gothic"/>
        </w:rPr>
      </w:pPr>
      <w:r>
        <w:rPr>
          <w:rFonts w:ascii="Century Gothic" w:hAnsi="Century Gothic"/>
          <w:color w:val="FF0000"/>
        </w:rPr>
        <w:t>[Insert Club Name]</w:t>
      </w:r>
      <w:r w:rsidR="00D33BC0" w:rsidRPr="00204291">
        <w:rPr>
          <w:rFonts w:ascii="Century Gothic" w:hAnsi="Century Gothic"/>
          <w:color w:val="FF0000"/>
        </w:rPr>
        <w:t xml:space="preserve"> </w:t>
      </w:r>
      <w:r w:rsidR="00714E1A" w:rsidRPr="0069207A">
        <w:rPr>
          <w:rFonts w:ascii="Century Gothic" w:hAnsi="Century Gothic"/>
        </w:rPr>
        <w:t xml:space="preserve">has </w:t>
      </w:r>
      <w:r w:rsidR="00D33BC0" w:rsidRPr="0069207A">
        <w:rPr>
          <w:rFonts w:ascii="Century Gothic" w:hAnsi="Century Gothic"/>
        </w:rPr>
        <w:t>a duty of care towards athletes, volunteers and coaches who are representing the</w:t>
      </w:r>
      <w:r w:rsidR="00714E1A" w:rsidRPr="0069207A">
        <w:rPr>
          <w:rFonts w:ascii="Century Gothic" w:hAnsi="Century Gothic"/>
        </w:rPr>
        <w:t xml:space="preserve"> club</w:t>
      </w:r>
      <w:r w:rsidR="00D33BC0" w:rsidRPr="0069207A">
        <w:rPr>
          <w:rFonts w:ascii="Century Gothic" w:hAnsi="Century Gothic"/>
        </w:rPr>
        <w:t xml:space="preserve"> and travelling away from home to events, competitions and Games.</w:t>
      </w:r>
    </w:p>
    <w:p w:rsidR="00D33BC0" w:rsidRPr="00204291" w:rsidRDefault="00D33BC0" w:rsidP="00D33BC0">
      <w:pPr>
        <w:pStyle w:val="NoSpacing"/>
        <w:jc w:val="both"/>
        <w:rPr>
          <w:rFonts w:ascii="Century Gothic" w:hAnsi="Century Gothic"/>
        </w:rPr>
      </w:pPr>
    </w:p>
    <w:p w:rsidR="00D33BC0" w:rsidRPr="00204291" w:rsidRDefault="00D33BC0" w:rsidP="00D33BC0">
      <w:pPr>
        <w:pStyle w:val="NoSpacing"/>
        <w:jc w:val="both"/>
        <w:rPr>
          <w:rFonts w:ascii="Century Gothic" w:hAnsi="Century Gothic"/>
        </w:rPr>
      </w:pPr>
      <w:r w:rsidRPr="00204291">
        <w:rPr>
          <w:rFonts w:ascii="Century Gothic" w:hAnsi="Century Gothic"/>
        </w:rPr>
        <w:t>Athletes, volunteers and coaches who travel overnight to events, competitions and Games, expect that all practical safeguarding measures have been taken into consideration in planning, preparing and executing travel and accommodation arrangements while they are away from their home.</w:t>
      </w:r>
    </w:p>
    <w:p w:rsidR="00D33BC0" w:rsidRPr="00204291" w:rsidRDefault="00D33BC0" w:rsidP="00D33BC0">
      <w:pPr>
        <w:pStyle w:val="BodyText"/>
        <w:spacing w:before="2"/>
        <w:rPr>
          <w:rFonts w:ascii="Century Gothic" w:hAnsi="Century Gothic"/>
          <w:sz w:val="29"/>
        </w:rPr>
      </w:pPr>
    </w:p>
    <w:p w:rsidR="00D33BC0" w:rsidRDefault="00D33BC0" w:rsidP="00204291">
      <w:pPr>
        <w:pStyle w:val="Heading1"/>
        <w:spacing w:before="51"/>
        <w:ind w:left="0"/>
        <w:rPr>
          <w:rFonts w:ascii="Century Gothic" w:hAnsi="Century Gothic"/>
          <w:bCs w:val="0"/>
          <w:i w:val="0"/>
          <w:iCs w:val="0"/>
          <w:sz w:val="22"/>
          <w:szCs w:val="22"/>
          <w:u w:val="single"/>
        </w:rPr>
      </w:pPr>
      <w:r w:rsidRPr="00204291">
        <w:rPr>
          <w:rFonts w:ascii="Century Gothic" w:hAnsi="Century Gothic"/>
          <w:bCs w:val="0"/>
          <w:i w:val="0"/>
          <w:iCs w:val="0"/>
          <w:sz w:val="22"/>
          <w:szCs w:val="22"/>
          <w:u w:val="single"/>
        </w:rPr>
        <w:t>Requirements</w:t>
      </w:r>
    </w:p>
    <w:p w:rsidR="006729EE" w:rsidRPr="006729EE" w:rsidRDefault="006729EE" w:rsidP="00204291">
      <w:pPr>
        <w:pStyle w:val="Heading1"/>
        <w:spacing w:before="51"/>
        <w:ind w:left="0"/>
        <w:rPr>
          <w:rFonts w:ascii="Century Gothic" w:hAnsi="Century Gothic"/>
          <w:b w:val="0"/>
          <w:bCs w:val="0"/>
          <w:i w:val="0"/>
          <w:iCs w:val="0"/>
          <w:sz w:val="22"/>
          <w:szCs w:val="22"/>
        </w:rPr>
      </w:pPr>
      <w:r w:rsidRPr="006729EE">
        <w:rPr>
          <w:rFonts w:ascii="Century Gothic" w:hAnsi="Century Gothic"/>
          <w:b w:val="0"/>
          <w:bCs w:val="0"/>
          <w:i w:val="0"/>
          <w:iCs w:val="0"/>
          <w:sz w:val="22"/>
          <w:szCs w:val="22"/>
        </w:rPr>
        <w:t>Prior to the club participating in any away trips or overnight stays the following requirements must be in place:</w:t>
      </w:r>
    </w:p>
    <w:p w:rsidR="00714E1A" w:rsidRPr="00204291" w:rsidRDefault="00714E1A" w:rsidP="00714E1A">
      <w:pPr>
        <w:pStyle w:val="NoSpacing"/>
        <w:numPr>
          <w:ilvl w:val="0"/>
          <w:numId w:val="2"/>
        </w:numPr>
        <w:spacing w:before="120"/>
        <w:jc w:val="both"/>
        <w:rPr>
          <w:rFonts w:ascii="Century Gothic" w:hAnsi="Century Gothic"/>
        </w:rPr>
      </w:pPr>
      <w:r w:rsidRPr="00204291">
        <w:rPr>
          <w:rFonts w:ascii="Century Gothic" w:hAnsi="Century Gothic"/>
        </w:rPr>
        <w:t>Clear selection criteria for attendance on the trip.</w:t>
      </w:r>
    </w:p>
    <w:p w:rsidR="00714E1A" w:rsidRPr="00204291" w:rsidRDefault="00714E1A" w:rsidP="00714E1A">
      <w:pPr>
        <w:pStyle w:val="NoSpacing"/>
        <w:numPr>
          <w:ilvl w:val="0"/>
          <w:numId w:val="2"/>
        </w:numPr>
        <w:jc w:val="both"/>
        <w:rPr>
          <w:rFonts w:ascii="Century Gothic" w:hAnsi="Century Gothic"/>
        </w:rPr>
      </w:pPr>
      <w:r w:rsidRPr="00204291">
        <w:rPr>
          <w:rFonts w:ascii="Century Gothic" w:hAnsi="Century Gothic"/>
        </w:rPr>
        <w:t>Athletes must have an up to date registration forms.</w:t>
      </w:r>
    </w:p>
    <w:p w:rsidR="00714E1A" w:rsidRPr="00204291" w:rsidRDefault="00714E1A" w:rsidP="00714E1A">
      <w:pPr>
        <w:pStyle w:val="NoSpacing"/>
        <w:numPr>
          <w:ilvl w:val="0"/>
          <w:numId w:val="2"/>
        </w:numPr>
        <w:jc w:val="both"/>
        <w:rPr>
          <w:rFonts w:ascii="Century Gothic" w:hAnsi="Century Gothic"/>
        </w:rPr>
      </w:pPr>
      <w:r w:rsidRPr="00204291">
        <w:rPr>
          <w:rFonts w:ascii="Century Gothic" w:hAnsi="Century Gothic"/>
        </w:rPr>
        <w:t xml:space="preserve">Parental </w:t>
      </w:r>
      <w:r>
        <w:rPr>
          <w:rFonts w:ascii="Century Gothic" w:hAnsi="Century Gothic"/>
        </w:rPr>
        <w:t xml:space="preserve">consent is required for athletes under 18 years of age, </w:t>
      </w:r>
      <w:r w:rsidRPr="00204291">
        <w:rPr>
          <w:rFonts w:ascii="Century Gothic" w:hAnsi="Century Gothic"/>
        </w:rPr>
        <w:t>including filming and photography consent.</w:t>
      </w:r>
    </w:p>
    <w:p w:rsidR="00714E1A" w:rsidRPr="00204291" w:rsidRDefault="00714E1A" w:rsidP="00714E1A">
      <w:pPr>
        <w:pStyle w:val="NoSpacing"/>
        <w:numPr>
          <w:ilvl w:val="0"/>
          <w:numId w:val="2"/>
        </w:numPr>
        <w:jc w:val="both"/>
        <w:rPr>
          <w:rFonts w:ascii="Century Gothic" w:hAnsi="Century Gothic"/>
        </w:rPr>
      </w:pPr>
      <w:r w:rsidRPr="00204291">
        <w:rPr>
          <w:rFonts w:ascii="Century Gothic" w:hAnsi="Century Gothic"/>
        </w:rPr>
        <w:t xml:space="preserve">The supervision ratio </w:t>
      </w:r>
      <w:r w:rsidRPr="0069207A">
        <w:rPr>
          <w:rFonts w:ascii="Century Gothic" w:hAnsi="Century Gothic"/>
        </w:rPr>
        <w:t xml:space="preserve">of 1:4 (coach: athlete) must be </w:t>
      </w:r>
      <w:r w:rsidRPr="00204291">
        <w:rPr>
          <w:rFonts w:ascii="Century Gothic" w:hAnsi="Century Gothic"/>
        </w:rPr>
        <w:t>met.</w:t>
      </w:r>
    </w:p>
    <w:p w:rsidR="00714E1A" w:rsidRPr="00204291" w:rsidRDefault="00714E1A" w:rsidP="00714E1A">
      <w:pPr>
        <w:pStyle w:val="NoSpacing"/>
        <w:numPr>
          <w:ilvl w:val="0"/>
          <w:numId w:val="2"/>
        </w:numPr>
        <w:jc w:val="both"/>
        <w:rPr>
          <w:rFonts w:ascii="Century Gothic" w:hAnsi="Century Gothic"/>
        </w:rPr>
      </w:pPr>
      <w:r w:rsidRPr="00204291">
        <w:rPr>
          <w:rFonts w:ascii="Century Gothic" w:hAnsi="Century Gothic"/>
        </w:rPr>
        <w:t>There should be a male and female coach, for a mixed gender group.</w:t>
      </w:r>
    </w:p>
    <w:p w:rsidR="00D33BC0" w:rsidRPr="00204291" w:rsidRDefault="00D33BC0" w:rsidP="00714E1A">
      <w:pPr>
        <w:pStyle w:val="NoSpacing"/>
        <w:numPr>
          <w:ilvl w:val="0"/>
          <w:numId w:val="2"/>
        </w:numPr>
        <w:jc w:val="both"/>
        <w:rPr>
          <w:rFonts w:ascii="Century Gothic" w:hAnsi="Century Gothic"/>
        </w:rPr>
      </w:pPr>
      <w:r w:rsidRPr="00204291">
        <w:rPr>
          <w:rFonts w:ascii="Century Gothic" w:hAnsi="Century Gothic"/>
        </w:rPr>
        <w:t xml:space="preserve">All coaches and volunteers accompanying athletes on an away trip overnight </w:t>
      </w:r>
      <w:r w:rsidRPr="0069207A">
        <w:rPr>
          <w:rFonts w:ascii="Century Gothic" w:hAnsi="Century Gothic"/>
        </w:rPr>
        <w:t>must be registered volunteers with S</w:t>
      </w:r>
      <w:r w:rsidR="00714E1A" w:rsidRPr="0069207A">
        <w:rPr>
          <w:rFonts w:ascii="Century Gothic" w:hAnsi="Century Gothic"/>
        </w:rPr>
        <w:t>pecial Olympics Ireland</w:t>
      </w:r>
      <w:r w:rsidRPr="00714E1A">
        <w:rPr>
          <w:rFonts w:ascii="Century Gothic" w:hAnsi="Century Gothic"/>
        </w:rPr>
        <w:t xml:space="preserve">, </w:t>
      </w:r>
      <w:r w:rsidRPr="00204291">
        <w:rPr>
          <w:rFonts w:ascii="Century Gothic" w:hAnsi="Century Gothic"/>
        </w:rPr>
        <w:t>have attended Safeguarding 1 (ROI) or Safeguarding Children and Young People (NI) training and completed their vetting.</w:t>
      </w:r>
    </w:p>
    <w:p w:rsidR="00D33BC0" w:rsidRPr="00204291" w:rsidRDefault="00D33BC0" w:rsidP="00204291">
      <w:pPr>
        <w:pStyle w:val="NoSpacing"/>
        <w:numPr>
          <w:ilvl w:val="0"/>
          <w:numId w:val="2"/>
        </w:numPr>
        <w:jc w:val="both"/>
        <w:rPr>
          <w:rFonts w:ascii="Century Gothic" w:hAnsi="Century Gothic"/>
        </w:rPr>
      </w:pPr>
      <w:r w:rsidRPr="00204291">
        <w:rPr>
          <w:rFonts w:ascii="Century Gothic" w:hAnsi="Century Gothic"/>
        </w:rPr>
        <w:t>All coaches, volunteers and athletes must sign a code of conduct.</w:t>
      </w:r>
    </w:p>
    <w:p w:rsidR="00D33BC0" w:rsidRPr="00204291" w:rsidRDefault="00D33BC0" w:rsidP="00204291">
      <w:pPr>
        <w:pStyle w:val="NoSpacing"/>
        <w:numPr>
          <w:ilvl w:val="0"/>
          <w:numId w:val="2"/>
        </w:numPr>
        <w:jc w:val="both"/>
        <w:rPr>
          <w:rFonts w:ascii="Century Gothic" w:hAnsi="Century Gothic"/>
        </w:rPr>
      </w:pPr>
      <w:r w:rsidRPr="00204291">
        <w:rPr>
          <w:rFonts w:ascii="Century Gothic" w:hAnsi="Century Gothic"/>
        </w:rPr>
        <w:t>Ensure athletes know who to contact with a concern or who to report an allegation of abuse to whilst away.</w:t>
      </w:r>
    </w:p>
    <w:p w:rsidR="00D33BC0" w:rsidRDefault="00D33BC0" w:rsidP="00D33BC0">
      <w:pPr>
        <w:pStyle w:val="BodyText"/>
        <w:spacing w:before="4"/>
        <w:rPr>
          <w:rFonts w:ascii="Century Gothic" w:hAnsi="Century Gothic"/>
          <w:sz w:val="23"/>
        </w:rPr>
      </w:pPr>
    </w:p>
    <w:p w:rsidR="00B21AAD" w:rsidRPr="00204291" w:rsidRDefault="00B21AAD" w:rsidP="00D33BC0">
      <w:pPr>
        <w:pStyle w:val="BodyText"/>
        <w:spacing w:before="4"/>
        <w:rPr>
          <w:rFonts w:ascii="Century Gothic" w:hAnsi="Century Gothic"/>
          <w:sz w:val="23"/>
        </w:rPr>
      </w:pPr>
    </w:p>
    <w:p w:rsidR="00D33BC0" w:rsidRPr="00204291" w:rsidRDefault="00D33BC0" w:rsidP="00204291">
      <w:pPr>
        <w:pStyle w:val="Heading1"/>
        <w:spacing w:before="51"/>
        <w:rPr>
          <w:rFonts w:ascii="Century Gothic" w:hAnsi="Century Gothic"/>
          <w:bCs w:val="0"/>
          <w:i w:val="0"/>
          <w:iCs w:val="0"/>
          <w:sz w:val="22"/>
          <w:szCs w:val="22"/>
          <w:u w:val="single"/>
        </w:rPr>
      </w:pPr>
      <w:r w:rsidRPr="00204291">
        <w:rPr>
          <w:rFonts w:ascii="Century Gothic" w:hAnsi="Century Gothic"/>
          <w:bCs w:val="0"/>
          <w:i w:val="0"/>
          <w:iCs w:val="0"/>
          <w:sz w:val="22"/>
          <w:szCs w:val="22"/>
          <w:u w:val="single"/>
        </w:rPr>
        <w:t>Planning</w:t>
      </w:r>
    </w:p>
    <w:p w:rsidR="006729EE" w:rsidRDefault="006729EE" w:rsidP="006729EE">
      <w:pPr>
        <w:pStyle w:val="NoSpacing"/>
        <w:jc w:val="both"/>
        <w:rPr>
          <w:rFonts w:ascii="Century Gothic" w:hAnsi="Century Gothic"/>
        </w:rPr>
      </w:pPr>
      <w:r>
        <w:rPr>
          <w:rFonts w:ascii="Century Gothic" w:hAnsi="Century Gothic"/>
        </w:rPr>
        <w:t xml:space="preserve">In planning for any away trips or overnight stays; our club </w:t>
      </w:r>
      <w:r w:rsidR="00D33BC0" w:rsidRPr="00204291">
        <w:rPr>
          <w:rFonts w:ascii="Century Gothic" w:hAnsi="Century Gothic"/>
        </w:rPr>
        <w:t>will</w:t>
      </w:r>
      <w:r>
        <w:rPr>
          <w:rFonts w:ascii="Century Gothic" w:hAnsi="Century Gothic"/>
        </w:rPr>
        <w:t>:</w:t>
      </w:r>
    </w:p>
    <w:p w:rsidR="00D33BC0" w:rsidRPr="00204291" w:rsidRDefault="006729EE" w:rsidP="00714E1A">
      <w:pPr>
        <w:pStyle w:val="NoSpacing"/>
        <w:numPr>
          <w:ilvl w:val="0"/>
          <w:numId w:val="2"/>
        </w:numPr>
        <w:spacing w:before="120"/>
        <w:jc w:val="both"/>
        <w:rPr>
          <w:rFonts w:ascii="Century Gothic" w:hAnsi="Century Gothic"/>
        </w:rPr>
      </w:pPr>
      <w:r w:rsidRPr="00204291">
        <w:rPr>
          <w:rFonts w:ascii="Century Gothic" w:hAnsi="Century Gothic"/>
        </w:rPr>
        <w:t>Ensure</w:t>
      </w:r>
      <w:r w:rsidR="00D33BC0" w:rsidRPr="00204291">
        <w:rPr>
          <w:rFonts w:ascii="Century Gothic" w:hAnsi="Century Gothic"/>
        </w:rPr>
        <w:t xml:space="preserve"> all arrangements are in place and communicated to all involved before departing for the away trip.</w:t>
      </w:r>
    </w:p>
    <w:p w:rsidR="00D33BC0" w:rsidRPr="00204291" w:rsidRDefault="00714E1A" w:rsidP="00204291">
      <w:pPr>
        <w:pStyle w:val="NoSpacing"/>
        <w:numPr>
          <w:ilvl w:val="0"/>
          <w:numId w:val="2"/>
        </w:numPr>
        <w:jc w:val="both"/>
        <w:rPr>
          <w:rFonts w:ascii="Century Gothic" w:hAnsi="Century Gothic"/>
        </w:rPr>
      </w:pPr>
      <w:r>
        <w:rPr>
          <w:rFonts w:ascii="Century Gothic" w:hAnsi="Century Gothic"/>
        </w:rPr>
        <w:t>Complete the Club’s</w:t>
      </w:r>
      <w:r w:rsidR="00D33BC0" w:rsidRPr="00204291">
        <w:rPr>
          <w:rFonts w:ascii="Century Gothic" w:hAnsi="Century Gothic"/>
        </w:rPr>
        <w:t xml:space="preserve"> Trip/Activity checklist and risk assessment.</w:t>
      </w:r>
    </w:p>
    <w:p w:rsidR="00D33BC0" w:rsidRPr="00204291" w:rsidRDefault="00714E1A" w:rsidP="00204291">
      <w:pPr>
        <w:pStyle w:val="NoSpacing"/>
        <w:numPr>
          <w:ilvl w:val="0"/>
          <w:numId w:val="2"/>
        </w:numPr>
        <w:jc w:val="both"/>
        <w:rPr>
          <w:rFonts w:ascii="Century Gothic" w:hAnsi="Century Gothic"/>
        </w:rPr>
      </w:pPr>
      <w:r>
        <w:rPr>
          <w:rFonts w:ascii="Century Gothic" w:hAnsi="Century Gothic"/>
        </w:rPr>
        <w:t>Comply with the 1:4 Supervision Ratio</w:t>
      </w:r>
      <w:r w:rsidR="00D33BC0" w:rsidRPr="00204291">
        <w:rPr>
          <w:rFonts w:ascii="Century Gothic" w:hAnsi="Century Gothic"/>
        </w:rPr>
        <w:t xml:space="preserve"> when forming the management team.</w:t>
      </w:r>
    </w:p>
    <w:p w:rsidR="00D33BC0" w:rsidRPr="00204291" w:rsidRDefault="00D33BC0" w:rsidP="00204291">
      <w:pPr>
        <w:pStyle w:val="NoSpacing"/>
        <w:numPr>
          <w:ilvl w:val="0"/>
          <w:numId w:val="2"/>
        </w:numPr>
        <w:jc w:val="both"/>
        <w:rPr>
          <w:rFonts w:ascii="Century Gothic" w:hAnsi="Century Gothic"/>
        </w:rPr>
      </w:pPr>
      <w:r w:rsidRPr="00204291">
        <w:rPr>
          <w:rFonts w:ascii="Century Gothic" w:hAnsi="Century Gothic"/>
        </w:rPr>
        <w:t xml:space="preserve">If a parent/guardian/carer is travelling of their own volition </w:t>
      </w:r>
      <w:r w:rsidR="00714E1A">
        <w:rPr>
          <w:rFonts w:ascii="Century Gothic" w:hAnsi="Century Gothic"/>
        </w:rPr>
        <w:t>we request that they</w:t>
      </w:r>
      <w:r w:rsidRPr="00204291">
        <w:rPr>
          <w:rFonts w:ascii="Century Gothic" w:hAnsi="Century Gothic"/>
        </w:rPr>
        <w:t xml:space="preserve"> respect the processes put in place for the trip by the Club and not interfere with the itinerary. The organisers w</w:t>
      </w:r>
      <w:r w:rsidR="00714E1A">
        <w:rPr>
          <w:rFonts w:ascii="Century Gothic" w:hAnsi="Century Gothic"/>
        </w:rPr>
        <w:t xml:space="preserve">ill </w:t>
      </w:r>
      <w:r w:rsidRPr="00204291">
        <w:rPr>
          <w:rFonts w:ascii="Century Gothic" w:hAnsi="Century Gothic"/>
        </w:rPr>
        <w:t>be happy to discuss specific concerns in advance.</w:t>
      </w:r>
    </w:p>
    <w:p w:rsidR="00D33BC0" w:rsidRPr="00204291" w:rsidRDefault="00D33BC0" w:rsidP="00204291">
      <w:pPr>
        <w:pStyle w:val="NoSpacing"/>
        <w:numPr>
          <w:ilvl w:val="0"/>
          <w:numId w:val="2"/>
        </w:numPr>
        <w:jc w:val="both"/>
        <w:rPr>
          <w:rFonts w:ascii="Century Gothic" w:hAnsi="Century Gothic"/>
        </w:rPr>
      </w:pPr>
      <w:r w:rsidRPr="00204291">
        <w:rPr>
          <w:rFonts w:ascii="Century Gothic" w:hAnsi="Century Gothic"/>
        </w:rPr>
        <w:t>Prepare a detailed programme of activity.</w:t>
      </w:r>
    </w:p>
    <w:p w:rsidR="00D33BC0" w:rsidRDefault="00714E1A" w:rsidP="00714E1A">
      <w:pPr>
        <w:pStyle w:val="NoSpacing"/>
        <w:numPr>
          <w:ilvl w:val="0"/>
          <w:numId w:val="2"/>
        </w:numPr>
        <w:rPr>
          <w:rFonts w:ascii="Century Gothic" w:hAnsi="Century Gothic"/>
          <w:sz w:val="27"/>
        </w:rPr>
      </w:pPr>
      <w:r>
        <w:rPr>
          <w:rFonts w:ascii="Century Gothic" w:hAnsi="Century Gothic"/>
        </w:rPr>
        <w:t>R</w:t>
      </w:r>
      <w:r w:rsidRPr="00204291">
        <w:rPr>
          <w:rFonts w:ascii="Century Gothic" w:hAnsi="Century Gothic"/>
        </w:rPr>
        <w:t>e-con</w:t>
      </w:r>
      <w:r>
        <w:rPr>
          <w:rFonts w:ascii="Century Gothic" w:hAnsi="Century Gothic"/>
        </w:rPr>
        <w:t xml:space="preserve">sider safeguarding requirements when changing plans where unforeseen </w:t>
      </w:r>
      <w:r w:rsidR="00D33BC0" w:rsidRPr="00204291">
        <w:rPr>
          <w:rFonts w:ascii="Century Gothic" w:hAnsi="Century Gothic"/>
        </w:rPr>
        <w:t>circumsta</w:t>
      </w:r>
      <w:r>
        <w:rPr>
          <w:rFonts w:ascii="Century Gothic" w:hAnsi="Century Gothic"/>
        </w:rPr>
        <w:t>nces cause plans to be altered.</w:t>
      </w:r>
    </w:p>
    <w:p w:rsidR="00204291" w:rsidRDefault="00204291" w:rsidP="00D33BC0">
      <w:pPr>
        <w:pStyle w:val="BodyText"/>
        <w:spacing w:before="4"/>
        <w:rPr>
          <w:rFonts w:ascii="Century Gothic" w:hAnsi="Century Gothic"/>
          <w:sz w:val="27"/>
        </w:rPr>
      </w:pPr>
    </w:p>
    <w:p w:rsidR="00204291" w:rsidRDefault="00204291" w:rsidP="00D33BC0">
      <w:pPr>
        <w:pStyle w:val="BodyText"/>
        <w:spacing w:before="4"/>
        <w:rPr>
          <w:rFonts w:ascii="Century Gothic" w:hAnsi="Century Gothic"/>
          <w:sz w:val="27"/>
        </w:rPr>
      </w:pPr>
    </w:p>
    <w:p w:rsidR="00204291" w:rsidRDefault="00204291" w:rsidP="00D33BC0">
      <w:pPr>
        <w:pStyle w:val="BodyText"/>
        <w:spacing w:before="4"/>
        <w:rPr>
          <w:rFonts w:ascii="Century Gothic" w:hAnsi="Century Gothic"/>
          <w:sz w:val="27"/>
        </w:rPr>
      </w:pPr>
    </w:p>
    <w:p w:rsidR="00204291" w:rsidRDefault="00204291" w:rsidP="00D33BC0">
      <w:pPr>
        <w:pStyle w:val="BodyText"/>
        <w:spacing w:before="4"/>
        <w:rPr>
          <w:rFonts w:ascii="Century Gothic" w:hAnsi="Century Gothic"/>
          <w:sz w:val="27"/>
        </w:rPr>
      </w:pPr>
    </w:p>
    <w:p w:rsidR="00204291" w:rsidRDefault="00204291" w:rsidP="00D33BC0">
      <w:pPr>
        <w:pStyle w:val="BodyText"/>
        <w:spacing w:before="4"/>
        <w:rPr>
          <w:rFonts w:ascii="Century Gothic" w:hAnsi="Century Gothic"/>
          <w:sz w:val="27"/>
        </w:rPr>
      </w:pPr>
    </w:p>
    <w:p w:rsidR="00204291" w:rsidRDefault="00204291" w:rsidP="00D33BC0">
      <w:pPr>
        <w:pStyle w:val="BodyText"/>
        <w:spacing w:before="4"/>
        <w:rPr>
          <w:rFonts w:ascii="Century Gothic" w:hAnsi="Century Gothic"/>
          <w:sz w:val="27"/>
        </w:rPr>
      </w:pPr>
    </w:p>
    <w:p w:rsidR="00D33BC0" w:rsidRDefault="00D33BC0" w:rsidP="00204291">
      <w:pPr>
        <w:pStyle w:val="Heading1"/>
        <w:spacing w:before="51"/>
        <w:rPr>
          <w:rFonts w:ascii="Century Gothic" w:hAnsi="Century Gothic"/>
          <w:bCs w:val="0"/>
          <w:i w:val="0"/>
          <w:iCs w:val="0"/>
          <w:sz w:val="22"/>
          <w:szCs w:val="22"/>
          <w:u w:val="single"/>
        </w:rPr>
      </w:pPr>
      <w:r w:rsidRPr="00204291">
        <w:rPr>
          <w:rFonts w:ascii="Century Gothic" w:hAnsi="Century Gothic"/>
          <w:bCs w:val="0"/>
          <w:i w:val="0"/>
          <w:iCs w:val="0"/>
          <w:sz w:val="22"/>
          <w:szCs w:val="22"/>
          <w:u w:val="single"/>
        </w:rPr>
        <w:t>Accommodation</w:t>
      </w:r>
    </w:p>
    <w:p w:rsidR="00B21AAD" w:rsidRPr="00204291" w:rsidRDefault="00B21AAD" w:rsidP="00204291">
      <w:pPr>
        <w:pStyle w:val="Heading1"/>
        <w:spacing w:before="51"/>
        <w:rPr>
          <w:rFonts w:ascii="Century Gothic" w:hAnsi="Century Gothic"/>
          <w:bCs w:val="0"/>
          <w:i w:val="0"/>
          <w:iCs w:val="0"/>
          <w:sz w:val="22"/>
          <w:szCs w:val="22"/>
          <w:u w:val="single"/>
        </w:rPr>
      </w:pPr>
    </w:p>
    <w:p w:rsidR="00B21AAD" w:rsidRDefault="00B21AAD" w:rsidP="00B21AAD">
      <w:pPr>
        <w:pStyle w:val="NoSpacing"/>
        <w:jc w:val="both"/>
        <w:rPr>
          <w:rFonts w:ascii="Century Gothic" w:hAnsi="Century Gothic"/>
        </w:rPr>
      </w:pPr>
      <w:r>
        <w:rPr>
          <w:rFonts w:ascii="Century Gothic" w:hAnsi="Century Gothic"/>
        </w:rPr>
        <w:t xml:space="preserve">If accommodation is used: </w:t>
      </w:r>
    </w:p>
    <w:p w:rsidR="00D33BC0" w:rsidRPr="00204291" w:rsidRDefault="00D33BC0" w:rsidP="00714E1A">
      <w:pPr>
        <w:pStyle w:val="NoSpacing"/>
        <w:numPr>
          <w:ilvl w:val="0"/>
          <w:numId w:val="2"/>
        </w:numPr>
        <w:spacing w:before="120"/>
        <w:jc w:val="both"/>
        <w:rPr>
          <w:rFonts w:ascii="Century Gothic" w:hAnsi="Century Gothic"/>
        </w:rPr>
      </w:pPr>
      <w:r w:rsidRPr="00204291">
        <w:rPr>
          <w:rFonts w:ascii="Century Gothic" w:hAnsi="Century Gothic"/>
        </w:rPr>
        <w:t>Coaches and athletes are not permitted to share a room.</w:t>
      </w:r>
    </w:p>
    <w:p w:rsidR="00D33BC0" w:rsidRPr="00204291" w:rsidRDefault="00D33BC0" w:rsidP="00204291">
      <w:pPr>
        <w:pStyle w:val="NoSpacing"/>
        <w:numPr>
          <w:ilvl w:val="0"/>
          <w:numId w:val="2"/>
        </w:numPr>
        <w:jc w:val="both"/>
        <w:rPr>
          <w:rFonts w:ascii="Century Gothic" w:hAnsi="Century Gothic"/>
        </w:rPr>
      </w:pPr>
      <w:r w:rsidRPr="00204291">
        <w:rPr>
          <w:rFonts w:ascii="Century Gothic" w:hAnsi="Century Gothic"/>
        </w:rPr>
        <w:t>Athletes should be roomed with athletes of the same gender and similar age.</w:t>
      </w:r>
    </w:p>
    <w:p w:rsidR="00D33BC0" w:rsidRPr="00204291" w:rsidRDefault="00D33BC0" w:rsidP="00204291">
      <w:pPr>
        <w:pStyle w:val="NoSpacing"/>
        <w:numPr>
          <w:ilvl w:val="0"/>
          <w:numId w:val="2"/>
        </w:numPr>
        <w:jc w:val="both"/>
        <w:rPr>
          <w:rFonts w:ascii="Century Gothic" w:hAnsi="Century Gothic"/>
        </w:rPr>
      </w:pPr>
      <w:r w:rsidRPr="00204291">
        <w:rPr>
          <w:rFonts w:ascii="Century Gothic" w:hAnsi="Century Gothic"/>
        </w:rPr>
        <w:t xml:space="preserve">The sharing of accommodation by an athlete who is over 18 years with an athlete who is under 18 years must be discussed </w:t>
      </w:r>
      <w:r w:rsidR="00714E1A">
        <w:rPr>
          <w:rFonts w:ascii="Century Gothic" w:hAnsi="Century Gothic"/>
        </w:rPr>
        <w:t xml:space="preserve">in advance of the trip </w:t>
      </w:r>
      <w:r w:rsidRPr="00204291">
        <w:rPr>
          <w:rFonts w:ascii="Century Gothic" w:hAnsi="Century Gothic"/>
        </w:rPr>
        <w:t xml:space="preserve">and the consent of </w:t>
      </w:r>
      <w:r w:rsidR="00B95E35">
        <w:rPr>
          <w:rFonts w:ascii="Century Gothic" w:hAnsi="Century Gothic"/>
        </w:rPr>
        <w:t>each</w:t>
      </w:r>
      <w:r w:rsidRPr="00204291">
        <w:rPr>
          <w:rFonts w:ascii="Century Gothic" w:hAnsi="Century Gothic"/>
        </w:rPr>
        <w:t xml:space="preserve"> athlete, parent or carer obtained with appropriate and agreeable arrangements put in place.</w:t>
      </w:r>
    </w:p>
    <w:p w:rsidR="00D33BC0" w:rsidRPr="00204291" w:rsidRDefault="00B21AAD" w:rsidP="00204291">
      <w:pPr>
        <w:pStyle w:val="NoSpacing"/>
        <w:numPr>
          <w:ilvl w:val="0"/>
          <w:numId w:val="2"/>
        </w:numPr>
        <w:jc w:val="both"/>
        <w:rPr>
          <w:rFonts w:ascii="Century Gothic" w:hAnsi="Century Gothic"/>
        </w:rPr>
      </w:pPr>
      <w:r>
        <w:rPr>
          <w:rFonts w:ascii="Century Gothic" w:hAnsi="Century Gothic"/>
        </w:rPr>
        <w:t>The club / organiser</w:t>
      </w:r>
      <w:r w:rsidR="00D33BC0" w:rsidRPr="00204291">
        <w:rPr>
          <w:rFonts w:ascii="Century Gothic" w:hAnsi="Century Gothic"/>
        </w:rPr>
        <w:t xml:space="preserve"> may consider specific need</w:t>
      </w:r>
      <w:r w:rsidR="00B95E35">
        <w:rPr>
          <w:rFonts w:ascii="Century Gothic" w:hAnsi="Century Gothic"/>
        </w:rPr>
        <w:t>s</w:t>
      </w:r>
      <w:r w:rsidR="00D33BC0" w:rsidRPr="00204291">
        <w:rPr>
          <w:rFonts w:ascii="Century Gothic" w:hAnsi="Century Gothic"/>
        </w:rPr>
        <w:t xml:space="preserve"> in terms of accommodation</w:t>
      </w:r>
      <w:r w:rsidR="00B95E35">
        <w:rPr>
          <w:rFonts w:ascii="Century Gothic" w:hAnsi="Century Gothic"/>
        </w:rPr>
        <w:t>.  Ho</w:t>
      </w:r>
      <w:r w:rsidR="00D33BC0" w:rsidRPr="00204291">
        <w:rPr>
          <w:rFonts w:ascii="Century Gothic" w:hAnsi="Century Gothic"/>
        </w:rPr>
        <w:t>wever, it may not be possible to facilitate all requests within the safeguarding and logistical needs of the trip.</w:t>
      </w:r>
    </w:p>
    <w:p w:rsidR="00D33BC0" w:rsidRPr="00204291" w:rsidRDefault="00D33BC0" w:rsidP="00204291">
      <w:pPr>
        <w:pStyle w:val="NoSpacing"/>
        <w:numPr>
          <w:ilvl w:val="0"/>
          <w:numId w:val="2"/>
        </w:numPr>
        <w:jc w:val="both"/>
        <w:rPr>
          <w:rFonts w:ascii="Century Gothic" w:hAnsi="Century Gothic"/>
        </w:rPr>
      </w:pPr>
      <w:r w:rsidRPr="00204291">
        <w:rPr>
          <w:rFonts w:ascii="Century Gothic" w:hAnsi="Century Gothic"/>
        </w:rPr>
        <w:t xml:space="preserve">Accommodation </w:t>
      </w:r>
      <w:r w:rsidR="00B95E35">
        <w:rPr>
          <w:rFonts w:ascii="Century Gothic" w:hAnsi="Century Gothic"/>
        </w:rPr>
        <w:t>will</w:t>
      </w:r>
      <w:r w:rsidRPr="00204291">
        <w:rPr>
          <w:rFonts w:ascii="Century Gothic" w:hAnsi="Century Gothic"/>
        </w:rPr>
        <w:t xml:space="preserve"> be checked in advance for access to chargeable facilities i.e. mini bar, inappropriate TV options, which may be unsafe for athletes.</w:t>
      </w:r>
    </w:p>
    <w:p w:rsidR="00D33BC0" w:rsidRDefault="00D33BC0" w:rsidP="00204291">
      <w:pPr>
        <w:pStyle w:val="NoSpacing"/>
        <w:numPr>
          <w:ilvl w:val="0"/>
          <w:numId w:val="2"/>
        </w:numPr>
        <w:jc w:val="both"/>
        <w:rPr>
          <w:rFonts w:ascii="Century Gothic" w:hAnsi="Century Gothic"/>
        </w:rPr>
      </w:pPr>
      <w:r w:rsidRPr="00204291">
        <w:rPr>
          <w:rFonts w:ascii="Century Gothic" w:hAnsi="Century Gothic"/>
        </w:rPr>
        <w:t>Family members will be</w:t>
      </w:r>
      <w:r w:rsidR="00B21AAD">
        <w:rPr>
          <w:rFonts w:ascii="Century Gothic" w:hAnsi="Century Gothic"/>
        </w:rPr>
        <w:t xml:space="preserve"> made</w:t>
      </w:r>
      <w:r w:rsidRPr="00204291">
        <w:rPr>
          <w:rFonts w:ascii="Century Gothic" w:hAnsi="Century Gothic"/>
        </w:rPr>
        <w:t xml:space="preserve"> aware that</w:t>
      </w:r>
      <w:r w:rsidR="00B95E35">
        <w:rPr>
          <w:rFonts w:ascii="Century Gothic" w:hAnsi="Century Gothic"/>
        </w:rPr>
        <w:t xml:space="preserve"> where the athlete’s accommodation is part of a larger event accommodation offering and the accommodation is being managed by an Event or Games team, access to the </w:t>
      </w:r>
      <w:r w:rsidR="00B95E35" w:rsidRPr="00204291">
        <w:rPr>
          <w:rFonts w:ascii="Century Gothic" w:hAnsi="Century Gothic"/>
        </w:rPr>
        <w:t>Athlete Accommodation</w:t>
      </w:r>
      <w:r w:rsidR="00B95E35">
        <w:rPr>
          <w:rFonts w:ascii="Century Gothic" w:hAnsi="Century Gothic"/>
        </w:rPr>
        <w:t xml:space="preserve"> will </w:t>
      </w:r>
      <w:r w:rsidRPr="00204291">
        <w:rPr>
          <w:rFonts w:ascii="Century Gothic" w:hAnsi="Century Gothic"/>
        </w:rPr>
        <w:t xml:space="preserve">NOT be permitted </w:t>
      </w:r>
      <w:r w:rsidR="00B95E35">
        <w:rPr>
          <w:rFonts w:ascii="Century Gothic" w:hAnsi="Century Gothic"/>
        </w:rPr>
        <w:t>with the exception if called upon in the</w:t>
      </w:r>
      <w:r w:rsidRPr="00204291">
        <w:rPr>
          <w:rFonts w:ascii="Century Gothic" w:hAnsi="Century Gothic"/>
        </w:rPr>
        <w:t xml:space="preserve"> case of </w:t>
      </w:r>
      <w:r w:rsidR="00B95E35">
        <w:rPr>
          <w:rFonts w:ascii="Century Gothic" w:hAnsi="Century Gothic"/>
        </w:rPr>
        <w:t xml:space="preserve">an </w:t>
      </w:r>
      <w:r w:rsidRPr="00204291">
        <w:rPr>
          <w:rFonts w:ascii="Century Gothic" w:hAnsi="Century Gothic"/>
        </w:rPr>
        <w:t>emergency.</w:t>
      </w:r>
    </w:p>
    <w:p w:rsidR="00B95E35" w:rsidRPr="00F5123C" w:rsidRDefault="00B95E35" w:rsidP="00204291">
      <w:pPr>
        <w:pStyle w:val="NoSpacing"/>
        <w:numPr>
          <w:ilvl w:val="0"/>
          <w:numId w:val="2"/>
        </w:numPr>
        <w:jc w:val="both"/>
        <w:rPr>
          <w:rFonts w:ascii="Century Gothic" w:hAnsi="Century Gothic"/>
        </w:rPr>
      </w:pPr>
      <w:r w:rsidRPr="00F5123C">
        <w:rPr>
          <w:rFonts w:ascii="Century Gothic" w:hAnsi="Century Gothic"/>
        </w:rPr>
        <w:t xml:space="preserve">Alcohol consumption is strictly prohibited on away trips for all members of the travelling group. </w:t>
      </w:r>
    </w:p>
    <w:p w:rsidR="00D33BC0" w:rsidRDefault="00D33BC0" w:rsidP="00D33BC0">
      <w:pPr>
        <w:pStyle w:val="BodyText"/>
        <w:rPr>
          <w:rFonts w:ascii="Century Gothic" w:hAnsi="Century Gothic"/>
          <w:sz w:val="30"/>
        </w:rPr>
      </w:pPr>
    </w:p>
    <w:p w:rsidR="00B21AAD" w:rsidRPr="00204291" w:rsidRDefault="00B21AAD" w:rsidP="00D33BC0">
      <w:pPr>
        <w:pStyle w:val="BodyText"/>
        <w:rPr>
          <w:rFonts w:ascii="Century Gothic" w:hAnsi="Century Gothic"/>
          <w:sz w:val="30"/>
        </w:rPr>
      </w:pPr>
      <w:bookmarkStart w:id="0" w:name="_GoBack"/>
      <w:bookmarkEnd w:id="0"/>
    </w:p>
    <w:p w:rsidR="00D33BC0" w:rsidRPr="00204291" w:rsidRDefault="00D33BC0" w:rsidP="00D33BC0">
      <w:pPr>
        <w:ind w:left="121"/>
        <w:rPr>
          <w:rFonts w:ascii="Century Gothic" w:hAnsi="Century Gothic"/>
          <w:b/>
          <w:u w:val="single"/>
        </w:rPr>
      </w:pPr>
      <w:r w:rsidRPr="00204291">
        <w:rPr>
          <w:rFonts w:ascii="Century Gothic" w:hAnsi="Century Gothic"/>
          <w:b/>
          <w:u w:val="single"/>
        </w:rPr>
        <w:t>Some other considerations may include:</w:t>
      </w:r>
    </w:p>
    <w:p w:rsidR="00D33BC0" w:rsidRPr="00204291" w:rsidRDefault="00D33BC0" w:rsidP="00B21AAD">
      <w:pPr>
        <w:pStyle w:val="NoSpacing"/>
        <w:numPr>
          <w:ilvl w:val="0"/>
          <w:numId w:val="4"/>
        </w:numPr>
        <w:jc w:val="both"/>
        <w:rPr>
          <w:rFonts w:ascii="Century Gothic" w:hAnsi="Century Gothic"/>
        </w:rPr>
      </w:pPr>
      <w:r w:rsidRPr="00204291">
        <w:rPr>
          <w:rFonts w:ascii="Century Gothic" w:hAnsi="Century Gothic"/>
        </w:rPr>
        <w:t>Communication</w:t>
      </w:r>
      <w:r w:rsidR="00B95E35">
        <w:rPr>
          <w:rFonts w:ascii="Century Gothic" w:hAnsi="Century Gothic"/>
        </w:rPr>
        <w:t xml:space="preserve"> channels</w:t>
      </w:r>
      <w:r w:rsidR="00B95E35" w:rsidRPr="00B95E35">
        <w:rPr>
          <w:rFonts w:ascii="Century Gothic" w:hAnsi="Century Gothic"/>
          <w:color w:val="7030A0"/>
        </w:rPr>
        <w:t xml:space="preserve"> to </w:t>
      </w:r>
      <w:r w:rsidRPr="00204291">
        <w:rPr>
          <w:rFonts w:ascii="Century Gothic" w:hAnsi="Century Gothic"/>
        </w:rPr>
        <w:t>those on the trip and also</w:t>
      </w:r>
      <w:r w:rsidR="00B95E35">
        <w:rPr>
          <w:rFonts w:ascii="Century Gothic" w:hAnsi="Century Gothic"/>
        </w:rPr>
        <w:t xml:space="preserve"> </w:t>
      </w:r>
      <w:r w:rsidR="00B95E35" w:rsidRPr="00B95E35">
        <w:rPr>
          <w:rFonts w:ascii="Century Gothic" w:hAnsi="Century Gothic"/>
          <w:color w:val="7030A0"/>
        </w:rPr>
        <w:t>to</w:t>
      </w:r>
      <w:r w:rsidRPr="00204291">
        <w:rPr>
          <w:rFonts w:ascii="Century Gothic" w:hAnsi="Century Gothic"/>
        </w:rPr>
        <w:t xml:space="preserve"> those at home awaiting news.</w:t>
      </w:r>
    </w:p>
    <w:p w:rsidR="00D33BC0" w:rsidRPr="00204291" w:rsidRDefault="00D33BC0" w:rsidP="00B21AAD">
      <w:pPr>
        <w:pStyle w:val="NoSpacing"/>
        <w:numPr>
          <w:ilvl w:val="0"/>
          <w:numId w:val="4"/>
        </w:numPr>
        <w:jc w:val="both"/>
        <w:rPr>
          <w:rFonts w:ascii="Century Gothic" w:hAnsi="Century Gothic"/>
        </w:rPr>
      </w:pPr>
      <w:r w:rsidRPr="00204291">
        <w:rPr>
          <w:rFonts w:ascii="Century Gothic" w:hAnsi="Century Gothic"/>
        </w:rPr>
        <w:t xml:space="preserve">Social Media – what </w:t>
      </w:r>
      <w:r w:rsidR="00B95E35">
        <w:rPr>
          <w:rFonts w:ascii="Century Gothic" w:hAnsi="Century Gothic"/>
        </w:rPr>
        <w:t xml:space="preserve">may/may </w:t>
      </w:r>
      <w:r w:rsidRPr="00204291">
        <w:rPr>
          <w:rFonts w:ascii="Century Gothic" w:hAnsi="Century Gothic"/>
        </w:rPr>
        <w:t>not be posted online and who is responsible.</w:t>
      </w:r>
    </w:p>
    <w:p w:rsidR="00D33BC0" w:rsidRDefault="00D33BC0" w:rsidP="00B21AAD">
      <w:pPr>
        <w:pStyle w:val="NoSpacing"/>
        <w:numPr>
          <w:ilvl w:val="0"/>
          <w:numId w:val="4"/>
        </w:numPr>
        <w:jc w:val="both"/>
        <w:rPr>
          <w:rFonts w:ascii="Century Gothic" w:hAnsi="Century Gothic"/>
        </w:rPr>
      </w:pPr>
      <w:r w:rsidRPr="00204291">
        <w:rPr>
          <w:rFonts w:ascii="Century Gothic" w:hAnsi="Century Gothic"/>
        </w:rPr>
        <w:t>Complaints and Disciplinary</w:t>
      </w:r>
      <w:r w:rsidR="00B95E35">
        <w:rPr>
          <w:rFonts w:ascii="Century Gothic" w:hAnsi="Century Gothic"/>
        </w:rPr>
        <w:t xml:space="preserve"> process, i</w:t>
      </w:r>
      <w:r w:rsidRPr="00204291">
        <w:rPr>
          <w:rFonts w:ascii="Century Gothic" w:hAnsi="Century Gothic"/>
        </w:rPr>
        <w:t>n the event something arises during an away trip.</w:t>
      </w:r>
    </w:p>
    <w:p w:rsidR="00B21AAD" w:rsidRDefault="00B21AAD" w:rsidP="00B21AAD">
      <w:pPr>
        <w:pStyle w:val="NoSpacing"/>
        <w:jc w:val="both"/>
        <w:rPr>
          <w:rFonts w:ascii="Century Gothic" w:hAnsi="Century Gothic"/>
        </w:rPr>
      </w:pPr>
    </w:p>
    <w:p w:rsidR="00B21AAD" w:rsidRDefault="00B21AAD" w:rsidP="00B21AAD">
      <w:pPr>
        <w:pStyle w:val="NoSpacing"/>
        <w:jc w:val="both"/>
        <w:rPr>
          <w:rFonts w:ascii="Century Gothic" w:hAnsi="Century Gothic"/>
        </w:rPr>
      </w:pPr>
    </w:p>
    <w:p w:rsidR="00B21AAD" w:rsidRDefault="00B21AAD" w:rsidP="00B21AAD">
      <w:pPr>
        <w:ind w:left="121"/>
        <w:rPr>
          <w:rFonts w:ascii="Century Gothic" w:hAnsi="Century Gothic"/>
          <w:b/>
          <w:u w:val="single"/>
        </w:rPr>
      </w:pPr>
      <w:r>
        <w:rPr>
          <w:rFonts w:ascii="Century Gothic" w:hAnsi="Century Gothic"/>
          <w:b/>
          <w:u w:val="single"/>
        </w:rPr>
        <w:t>Supporting documents:</w:t>
      </w:r>
    </w:p>
    <w:p w:rsidR="00B21AAD" w:rsidRDefault="00B21AAD" w:rsidP="003A17EC">
      <w:pPr>
        <w:pStyle w:val="NoSpacing"/>
        <w:numPr>
          <w:ilvl w:val="0"/>
          <w:numId w:val="3"/>
        </w:numPr>
        <w:ind w:left="709" w:hanging="283"/>
        <w:jc w:val="both"/>
        <w:rPr>
          <w:rFonts w:ascii="Century Gothic" w:hAnsi="Century Gothic"/>
        </w:rPr>
      </w:pPr>
      <w:r>
        <w:rPr>
          <w:rFonts w:ascii="Century Gothic" w:hAnsi="Century Gothic"/>
        </w:rPr>
        <w:t xml:space="preserve">Club Away Trip and </w:t>
      </w:r>
      <w:r w:rsidRPr="00B21AAD">
        <w:rPr>
          <w:rFonts w:ascii="Century Gothic" w:hAnsi="Century Gothic"/>
        </w:rPr>
        <w:t xml:space="preserve">Travel to Activity Checklist </w:t>
      </w:r>
    </w:p>
    <w:p w:rsidR="00B21AAD" w:rsidRPr="005C58FA" w:rsidRDefault="00B21AAD" w:rsidP="003A17EC">
      <w:pPr>
        <w:pStyle w:val="NoSpacing"/>
        <w:numPr>
          <w:ilvl w:val="0"/>
          <w:numId w:val="3"/>
        </w:numPr>
        <w:ind w:left="709" w:hanging="283"/>
        <w:jc w:val="both"/>
        <w:rPr>
          <w:rFonts w:ascii="Century Gothic" w:hAnsi="Century Gothic"/>
        </w:rPr>
      </w:pPr>
      <w:r w:rsidRPr="005C58FA">
        <w:rPr>
          <w:rFonts w:ascii="Century Gothic" w:hAnsi="Century Gothic"/>
        </w:rPr>
        <w:t>Club Away Trip and Travel to Activity</w:t>
      </w:r>
      <w:r w:rsidR="005C58FA" w:rsidRPr="005C58FA">
        <w:rPr>
          <w:rFonts w:ascii="Century Gothic" w:hAnsi="Century Gothic"/>
        </w:rPr>
        <w:t xml:space="preserve"> Risk Assessment</w:t>
      </w:r>
    </w:p>
    <w:sectPr w:rsidR="00B21AAD" w:rsidRPr="005C58FA" w:rsidSect="00D33BC0">
      <w:headerReference w:type="default" r:id="rId7"/>
      <w:footerReference w:type="default" r:id="rId8"/>
      <w:pgSz w:w="11906" w:h="16838"/>
      <w:pgMar w:top="1440" w:right="1440" w:bottom="1440" w:left="1440" w:header="708" w:footer="8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B0" w:rsidRDefault="00075DB0" w:rsidP="00D33BC0">
      <w:r>
        <w:separator/>
      </w:r>
    </w:p>
  </w:endnote>
  <w:endnote w:type="continuationSeparator" w:id="0">
    <w:p w:rsidR="00075DB0" w:rsidRDefault="00075DB0" w:rsidP="00D3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C0" w:rsidRPr="00D33BC0" w:rsidRDefault="00CA68DE" w:rsidP="00CA68DE">
    <w:pPr>
      <w:pStyle w:val="Footer"/>
      <w:pBdr>
        <w:top w:val="single" w:sz="4" w:space="1" w:color="auto"/>
      </w:pBdr>
      <w:jc w:val="right"/>
      <w:rPr>
        <w:b/>
      </w:rPr>
    </w:pPr>
    <w:r>
      <w:rPr>
        <w:noProof/>
        <w:lang w:eastAsia="en-IE"/>
      </w:rPr>
      <mc:AlternateContent>
        <mc:Choice Requires="wps">
          <w:drawing>
            <wp:anchor distT="0" distB="0" distL="114300" distR="114300" simplePos="0" relativeHeight="251664384" behindDoc="0" locked="0" layoutInCell="1" allowOverlap="1" wp14:anchorId="66B0E3CC" wp14:editId="2B1FF981">
              <wp:simplePos x="0" y="0"/>
              <wp:positionH relativeFrom="column">
                <wp:posOffset>-974361</wp:posOffset>
              </wp:positionH>
              <wp:positionV relativeFrom="paragraph">
                <wp:posOffset>330835</wp:posOffset>
              </wp:positionV>
              <wp:extent cx="7598914" cy="331076"/>
              <wp:effectExtent l="0" t="0" r="21590" b="12065"/>
              <wp:wrapNone/>
              <wp:docPr id="11" name="Rectangle 11"/>
              <wp:cNvGraphicFramePr/>
              <a:graphic xmlns:a="http://schemas.openxmlformats.org/drawingml/2006/main">
                <a:graphicData uri="http://schemas.microsoft.com/office/word/2010/wordprocessingShape">
                  <wps:wsp>
                    <wps:cNvSpPr/>
                    <wps:spPr>
                      <a:xfrm>
                        <a:off x="0" y="0"/>
                        <a:ext cx="7598914" cy="331076"/>
                      </a:xfrm>
                      <a:prstGeom prst="rect">
                        <a:avLst/>
                      </a:prstGeom>
                      <a:solidFill>
                        <a:srgbClr val="009999"/>
                      </a:solidFill>
                      <a:ln w="12700" cap="flat" cmpd="sng" algn="ctr">
                        <a:solidFill>
                          <a:srgbClr val="0099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DD7735" id="Rectangle 11" o:spid="_x0000_s1026" style="position:absolute;margin-left:-76.7pt;margin-top:26.05pt;width:598.35pt;height:26.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" fillcolor="#099" strokecolor="#099" strokeweight="1pt"/>
          </w:pict>
        </mc:Fallback>
      </mc:AlternateContent>
    </w:r>
    <w:sdt>
      <w:sdtPr>
        <w:rPr>
          <w:b/>
        </w:rPr>
        <w:id w:val="925004539"/>
        <w:docPartObj>
          <w:docPartGallery w:val="Page Numbers (Bottom of Page)"/>
          <w:docPartUnique/>
        </w:docPartObj>
      </w:sdtPr>
      <w:sdtEndPr/>
      <w:sdtContent>
        <w:sdt>
          <w:sdtPr>
            <w:rPr>
              <w:b/>
            </w:rPr>
            <w:id w:val="-1769616900"/>
            <w:docPartObj>
              <w:docPartGallery w:val="Page Numbers (Top of Page)"/>
              <w:docPartUnique/>
            </w:docPartObj>
          </w:sdtPr>
          <w:sdtEndPr/>
          <w:sdtContent>
            <w:r w:rsidR="00D33BC0" w:rsidRPr="00D33BC0">
              <w:rPr>
                <w:b/>
              </w:rPr>
              <w:t xml:space="preserve">Page </w:t>
            </w:r>
            <w:r w:rsidR="00D33BC0" w:rsidRPr="00D33BC0">
              <w:rPr>
                <w:b/>
                <w:bCs/>
                <w:sz w:val="24"/>
                <w:szCs w:val="24"/>
              </w:rPr>
              <w:fldChar w:fldCharType="begin"/>
            </w:r>
            <w:r w:rsidR="00D33BC0" w:rsidRPr="00D33BC0">
              <w:rPr>
                <w:b/>
                <w:bCs/>
              </w:rPr>
              <w:instrText xml:space="preserve"> PAGE </w:instrText>
            </w:r>
            <w:r w:rsidR="00D33BC0" w:rsidRPr="00D33BC0">
              <w:rPr>
                <w:b/>
                <w:bCs/>
                <w:sz w:val="24"/>
                <w:szCs w:val="24"/>
              </w:rPr>
              <w:fldChar w:fldCharType="separate"/>
            </w:r>
            <w:r w:rsidR="0069207A">
              <w:rPr>
                <w:b/>
                <w:bCs/>
                <w:noProof/>
              </w:rPr>
              <w:t>1</w:t>
            </w:r>
            <w:r w:rsidR="00D33BC0" w:rsidRPr="00D33BC0">
              <w:rPr>
                <w:b/>
                <w:bCs/>
                <w:sz w:val="24"/>
                <w:szCs w:val="24"/>
              </w:rPr>
              <w:fldChar w:fldCharType="end"/>
            </w:r>
            <w:r w:rsidR="00D33BC0" w:rsidRPr="00D33BC0">
              <w:rPr>
                <w:b/>
              </w:rPr>
              <w:t xml:space="preserve"> of </w:t>
            </w:r>
            <w:r w:rsidR="00D33BC0" w:rsidRPr="00D33BC0">
              <w:rPr>
                <w:b/>
                <w:bCs/>
                <w:sz w:val="24"/>
                <w:szCs w:val="24"/>
              </w:rPr>
              <w:fldChar w:fldCharType="begin"/>
            </w:r>
            <w:r w:rsidR="00D33BC0" w:rsidRPr="00D33BC0">
              <w:rPr>
                <w:b/>
                <w:bCs/>
              </w:rPr>
              <w:instrText xml:space="preserve"> NUMPAGES  </w:instrText>
            </w:r>
            <w:r w:rsidR="00D33BC0" w:rsidRPr="00D33BC0">
              <w:rPr>
                <w:b/>
                <w:bCs/>
                <w:sz w:val="24"/>
                <w:szCs w:val="24"/>
              </w:rPr>
              <w:fldChar w:fldCharType="separate"/>
            </w:r>
            <w:r w:rsidR="0069207A">
              <w:rPr>
                <w:b/>
                <w:bCs/>
                <w:noProof/>
              </w:rPr>
              <w:t>2</w:t>
            </w:r>
            <w:r w:rsidR="00D33BC0" w:rsidRPr="00D33BC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B0" w:rsidRDefault="00075DB0" w:rsidP="00D33BC0">
      <w:r>
        <w:separator/>
      </w:r>
    </w:p>
  </w:footnote>
  <w:footnote w:type="continuationSeparator" w:id="0">
    <w:p w:rsidR="00075DB0" w:rsidRDefault="00075DB0" w:rsidP="00D3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C0" w:rsidRDefault="00D33BC0">
    <w:pPr>
      <w:pStyle w:val="Header"/>
    </w:pPr>
    <w:r>
      <w:rPr>
        <w:noProof/>
        <w:lang w:eastAsia="en-IE"/>
      </w:rPr>
      <mc:AlternateContent>
        <mc:Choice Requires="wps">
          <w:drawing>
            <wp:anchor distT="45720" distB="45720" distL="114300" distR="114300" simplePos="0" relativeHeight="251662336" behindDoc="0" locked="0" layoutInCell="1" allowOverlap="1">
              <wp:simplePos x="0" y="0"/>
              <wp:positionH relativeFrom="column">
                <wp:posOffset>3105216</wp:posOffset>
              </wp:positionH>
              <wp:positionV relativeFrom="paragraph">
                <wp:posOffset>-244934</wp:posOffset>
              </wp:positionV>
              <wp:extent cx="2647315" cy="1404620"/>
              <wp:effectExtent l="0" t="0" r="1968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404620"/>
                      </a:xfrm>
                      <a:prstGeom prst="rect">
                        <a:avLst/>
                      </a:prstGeom>
                      <a:solidFill>
                        <a:srgbClr val="FFFFFF"/>
                      </a:solidFill>
                      <a:ln w="9525">
                        <a:solidFill>
                          <a:srgbClr val="000000"/>
                        </a:solidFill>
                        <a:miter lim="800000"/>
                        <a:headEnd/>
                        <a:tailEnd/>
                      </a:ln>
                    </wps:spPr>
                    <wps:txbx>
                      <w:txbxContent>
                        <w:p w:rsidR="00D33BC0" w:rsidRPr="00D33BC0" w:rsidRDefault="00D33BC0" w:rsidP="00D33BC0">
                          <w:pPr>
                            <w:shd w:val="clear" w:color="auto" w:fill="000000" w:themeFill="text1"/>
                            <w:jc w:val="center"/>
                            <w:rPr>
                              <w:b/>
                            </w:rPr>
                          </w:pPr>
                          <w:r w:rsidRPr="00D33BC0">
                            <w:rPr>
                              <w:b/>
                            </w:rPr>
                            <w:t>CLUB NAME /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5pt;margin-top:-19.3pt;width:208.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">
              <v:textbox style="mso-fit-shape-to-text:t">
                <w:txbxContent>
                  <w:p w:rsidR="00D33BC0" w:rsidRPr="00D33BC0" w:rsidRDefault="00D33BC0" w:rsidP="00D33BC0">
                    <w:pPr>
                      <w:shd w:val="clear" w:color="auto" w:fill="000000" w:themeFill="text1"/>
                      <w:jc w:val="center"/>
                      <w:rPr>
                        <w:b/>
                      </w:rPr>
                    </w:pPr>
                    <w:r w:rsidRPr="00D33BC0">
                      <w:rPr>
                        <w:b/>
                      </w:rPr>
                      <w:t>CLUB NAME / LOGO</w:t>
                    </w:r>
                  </w:p>
                </w:txbxContent>
              </v:textbox>
              <w10:wrap type="square"/>
            </v:shape>
          </w:pict>
        </mc:Fallback>
      </mc:AlternateContent>
    </w: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2270234</wp:posOffset>
              </wp:positionH>
              <wp:positionV relativeFrom="paragraph">
                <wp:posOffset>-449580</wp:posOffset>
              </wp:positionV>
              <wp:extent cx="4350670" cy="866863"/>
              <wp:effectExtent l="0" t="0" r="12065" b="28575"/>
              <wp:wrapNone/>
              <wp:docPr id="2" name="Snip Diagonal Corner Rectangle 2"/>
              <wp:cNvGraphicFramePr/>
              <a:graphic xmlns:a="http://schemas.openxmlformats.org/drawingml/2006/main">
                <a:graphicData uri="http://schemas.microsoft.com/office/word/2010/wordprocessingShape">
                  <wps:wsp>
                    <wps:cNvSpPr/>
                    <wps:spPr>
                      <a:xfrm>
                        <a:off x="0" y="0"/>
                        <a:ext cx="4350670" cy="866863"/>
                      </a:xfrm>
                      <a:prstGeom prst="snip2Diag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F396A" id="Snip Diagonal Corner Rectangle 2" o:spid="_x0000_s1026" style="position:absolute;margin-left:178.75pt;margin-top:-35.4pt;width:342.5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50670,86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" path="m,l4206190,r144480,144480l4350670,866863r,l144480,866863,,722383,,xe" fillcolor="#d8d8d8 [2732]" strokecolor="#1f4d78 [1604]" strokeweight="1pt">
              <v:stroke joinstyle="miter"/>
              <v:path arrowok="t" o:connecttype="custom" o:connectlocs="0,0;4206190,0;4350670,144480;4350670,866863;4350670,866863;144480,866863;0,722383;0,0" o:connectangles="0,0,0,0,0,0,0,0"/>
            </v:shape>
          </w:pict>
        </mc:Fallback>
      </mc:AlternateContent>
    </w: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-977461</wp:posOffset>
              </wp:positionH>
              <wp:positionV relativeFrom="paragraph">
                <wp:posOffset>-449580</wp:posOffset>
              </wp:positionV>
              <wp:extent cx="7598914" cy="331076"/>
              <wp:effectExtent l="0" t="0" r="21590" b="12065"/>
              <wp:wrapNone/>
              <wp:docPr id="1" name="Rectangle 1"/>
              <wp:cNvGraphicFramePr/>
              <a:graphic xmlns:a="http://schemas.openxmlformats.org/drawingml/2006/main">
                <a:graphicData uri="http://schemas.microsoft.com/office/word/2010/wordprocessingShape">
                  <wps:wsp>
                    <wps:cNvSpPr/>
                    <wps:spPr>
                      <a:xfrm>
                        <a:off x="0" y="0"/>
                        <a:ext cx="7598914" cy="331076"/>
                      </a:xfrm>
                      <a:prstGeom prst="rect">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B5A42B" id="Rectangle 1" o:spid="_x0000_s1026" style="position:absolute;margin-left:-76.95pt;margin-top:-35.4pt;width:598.35pt;height:2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" fillcolor="#099" strokecolor="#099"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2C04"/>
    <w:multiLevelType w:val="hybridMultilevel"/>
    <w:tmpl w:val="A864A580"/>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337E210F"/>
    <w:multiLevelType w:val="hybridMultilevel"/>
    <w:tmpl w:val="F4EA467C"/>
    <w:lvl w:ilvl="0" w:tplc="72B2B296">
      <w:numFmt w:val="bullet"/>
      <w:lvlText w:val=""/>
      <w:lvlJc w:val="left"/>
      <w:pPr>
        <w:ind w:left="843" w:hanging="353"/>
      </w:pPr>
      <w:rPr>
        <w:rFonts w:ascii="Symbol" w:eastAsia="Symbol" w:hAnsi="Symbol" w:cs="Symbol" w:hint="default"/>
        <w:b w:val="0"/>
        <w:bCs w:val="0"/>
        <w:i w:val="0"/>
        <w:iCs w:val="0"/>
        <w:w w:val="100"/>
        <w:sz w:val="24"/>
        <w:szCs w:val="24"/>
        <w:lang w:val="en-IE" w:eastAsia="en-US" w:bidi="ar-SA"/>
      </w:rPr>
    </w:lvl>
    <w:lvl w:ilvl="1" w:tplc="C54812F8">
      <w:numFmt w:val="bullet"/>
      <w:lvlText w:val="•"/>
      <w:lvlJc w:val="left"/>
      <w:pPr>
        <w:ind w:left="1812" w:hanging="353"/>
      </w:pPr>
      <w:rPr>
        <w:rFonts w:hint="default"/>
        <w:lang w:val="en-IE" w:eastAsia="en-US" w:bidi="ar-SA"/>
      </w:rPr>
    </w:lvl>
    <w:lvl w:ilvl="2" w:tplc="372260FE">
      <w:numFmt w:val="bullet"/>
      <w:lvlText w:val="•"/>
      <w:lvlJc w:val="left"/>
      <w:pPr>
        <w:ind w:left="2784" w:hanging="353"/>
      </w:pPr>
      <w:rPr>
        <w:rFonts w:hint="default"/>
        <w:lang w:val="en-IE" w:eastAsia="en-US" w:bidi="ar-SA"/>
      </w:rPr>
    </w:lvl>
    <w:lvl w:ilvl="3" w:tplc="5E7C2EA6">
      <w:numFmt w:val="bullet"/>
      <w:lvlText w:val="•"/>
      <w:lvlJc w:val="left"/>
      <w:pPr>
        <w:ind w:left="3757" w:hanging="353"/>
      </w:pPr>
      <w:rPr>
        <w:rFonts w:hint="default"/>
        <w:lang w:val="en-IE" w:eastAsia="en-US" w:bidi="ar-SA"/>
      </w:rPr>
    </w:lvl>
    <w:lvl w:ilvl="4" w:tplc="232C9854">
      <w:numFmt w:val="bullet"/>
      <w:lvlText w:val="•"/>
      <w:lvlJc w:val="left"/>
      <w:pPr>
        <w:ind w:left="4729" w:hanging="353"/>
      </w:pPr>
      <w:rPr>
        <w:rFonts w:hint="default"/>
        <w:lang w:val="en-IE" w:eastAsia="en-US" w:bidi="ar-SA"/>
      </w:rPr>
    </w:lvl>
    <w:lvl w:ilvl="5" w:tplc="5352FA92">
      <w:numFmt w:val="bullet"/>
      <w:lvlText w:val="•"/>
      <w:lvlJc w:val="left"/>
      <w:pPr>
        <w:ind w:left="5702" w:hanging="353"/>
      </w:pPr>
      <w:rPr>
        <w:rFonts w:hint="default"/>
        <w:lang w:val="en-IE" w:eastAsia="en-US" w:bidi="ar-SA"/>
      </w:rPr>
    </w:lvl>
    <w:lvl w:ilvl="6" w:tplc="6052A68A">
      <w:numFmt w:val="bullet"/>
      <w:lvlText w:val="•"/>
      <w:lvlJc w:val="left"/>
      <w:pPr>
        <w:ind w:left="6674" w:hanging="353"/>
      </w:pPr>
      <w:rPr>
        <w:rFonts w:hint="default"/>
        <w:lang w:val="en-IE" w:eastAsia="en-US" w:bidi="ar-SA"/>
      </w:rPr>
    </w:lvl>
    <w:lvl w:ilvl="7" w:tplc="8F762B96">
      <w:numFmt w:val="bullet"/>
      <w:lvlText w:val="•"/>
      <w:lvlJc w:val="left"/>
      <w:pPr>
        <w:ind w:left="7646" w:hanging="353"/>
      </w:pPr>
      <w:rPr>
        <w:rFonts w:hint="default"/>
        <w:lang w:val="en-IE" w:eastAsia="en-US" w:bidi="ar-SA"/>
      </w:rPr>
    </w:lvl>
    <w:lvl w:ilvl="8" w:tplc="8D522404">
      <w:numFmt w:val="bullet"/>
      <w:lvlText w:val="•"/>
      <w:lvlJc w:val="left"/>
      <w:pPr>
        <w:ind w:left="8619" w:hanging="353"/>
      </w:pPr>
      <w:rPr>
        <w:rFonts w:hint="default"/>
        <w:lang w:val="en-IE" w:eastAsia="en-US" w:bidi="ar-SA"/>
      </w:rPr>
    </w:lvl>
  </w:abstractNum>
  <w:abstractNum w:abstractNumId="2" w15:restartNumberingAfterBreak="0">
    <w:nsid w:val="517D6E95"/>
    <w:multiLevelType w:val="hybridMultilevel"/>
    <w:tmpl w:val="29BEA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0E205CB"/>
    <w:multiLevelType w:val="hybridMultilevel"/>
    <w:tmpl w:val="DBA4C7B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C0"/>
    <w:rsid w:val="00075DB0"/>
    <w:rsid w:val="00141943"/>
    <w:rsid w:val="001D7953"/>
    <w:rsid w:val="00204291"/>
    <w:rsid w:val="00361DAD"/>
    <w:rsid w:val="003A17EC"/>
    <w:rsid w:val="005C58FA"/>
    <w:rsid w:val="006729EE"/>
    <w:rsid w:val="0069207A"/>
    <w:rsid w:val="006C7E2A"/>
    <w:rsid w:val="007058BC"/>
    <w:rsid w:val="00714E1A"/>
    <w:rsid w:val="007747F9"/>
    <w:rsid w:val="00B21AAD"/>
    <w:rsid w:val="00B95E35"/>
    <w:rsid w:val="00BC2CE6"/>
    <w:rsid w:val="00CA68DE"/>
    <w:rsid w:val="00D33BC0"/>
    <w:rsid w:val="00EF5E8B"/>
    <w:rsid w:val="00F5123C"/>
    <w:rsid w:val="00FA67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E50C040-663C-4CB7-BFE5-41323C1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3BC0"/>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D33BC0"/>
    <w:pPr>
      <w:spacing w:before="1"/>
      <w:ind w:left="121"/>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BC0"/>
    <w:pPr>
      <w:tabs>
        <w:tab w:val="center" w:pos="4513"/>
        <w:tab w:val="right" w:pos="9026"/>
      </w:tabs>
    </w:pPr>
  </w:style>
  <w:style w:type="character" w:customStyle="1" w:styleId="HeaderChar">
    <w:name w:val="Header Char"/>
    <w:basedOn w:val="DefaultParagraphFont"/>
    <w:link w:val="Header"/>
    <w:uiPriority w:val="99"/>
    <w:rsid w:val="00D33BC0"/>
  </w:style>
  <w:style w:type="paragraph" w:styleId="Footer">
    <w:name w:val="footer"/>
    <w:basedOn w:val="Normal"/>
    <w:link w:val="FooterChar"/>
    <w:uiPriority w:val="99"/>
    <w:unhideWhenUsed/>
    <w:rsid w:val="00D33BC0"/>
    <w:pPr>
      <w:tabs>
        <w:tab w:val="center" w:pos="4513"/>
        <w:tab w:val="right" w:pos="9026"/>
      </w:tabs>
    </w:pPr>
  </w:style>
  <w:style w:type="character" w:customStyle="1" w:styleId="FooterChar">
    <w:name w:val="Footer Char"/>
    <w:basedOn w:val="DefaultParagraphFont"/>
    <w:link w:val="Footer"/>
    <w:uiPriority w:val="99"/>
    <w:rsid w:val="00D33BC0"/>
  </w:style>
  <w:style w:type="character" w:customStyle="1" w:styleId="Heading1Char">
    <w:name w:val="Heading 1 Char"/>
    <w:basedOn w:val="DefaultParagraphFont"/>
    <w:link w:val="Heading1"/>
    <w:uiPriority w:val="1"/>
    <w:rsid w:val="00D33BC0"/>
    <w:rPr>
      <w:rFonts w:ascii="Calibri" w:eastAsia="Calibri" w:hAnsi="Calibri" w:cs="Calibri"/>
      <w:b/>
      <w:bCs/>
      <w:i/>
      <w:iCs/>
      <w:sz w:val="24"/>
      <w:szCs w:val="24"/>
    </w:rPr>
  </w:style>
  <w:style w:type="paragraph" w:styleId="BodyText">
    <w:name w:val="Body Text"/>
    <w:basedOn w:val="Normal"/>
    <w:link w:val="BodyTextChar"/>
    <w:uiPriority w:val="1"/>
    <w:qFormat/>
    <w:rsid w:val="00D33BC0"/>
    <w:rPr>
      <w:sz w:val="24"/>
      <w:szCs w:val="24"/>
    </w:rPr>
  </w:style>
  <w:style w:type="character" w:customStyle="1" w:styleId="BodyTextChar">
    <w:name w:val="Body Text Char"/>
    <w:basedOn w:val="DefaultParagraphFont"/>
    <w:link w:val="BodyText"/>
    <w:uiPriority w:val="1"/>
    <w:rsid w:val="00D33BC0"/>
    <w:rPr>
      <w:rFonts w:ascii="Calibri" w:eastAsia="Calibri" w:hAnsi="Calibri" w:cs="Calibri"/>
      <w:sz w:val="24"/>
      <w:szCs w:val="24"/>
    </w:rPr>
  </w:style>
  <w:style w:type="paragraph" w:styleId="ListParagraph">
    <w:name w:val="List Paragraph"/>
    <w:basedOn w:val="Normal"/>
    <w:uiPriority w:val="1"/>
    <w:qFormat/>
    <w:rsid w:val="00D33BC0"/>
    <w:pPr>
      <w:spacing w:before="14"/>
      <w:ind w:left="843" w:hanging="353"/>
    </w:pPr>
  </w:style>
  <w:style w:type="paragraph" w:styleId="IntenseQuote">
    <w:name w:val="Intense Quote"/>
    <w:basedOn w:val="Normal"/>
    <w:next w:val="Normal"/>
    <w:link w:val="IntenseQuoteChar"/>
    <w:uiPriority w:val="30"/>
    <w:qFormat/>
    <w:rsid w:val="00D33BC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33BC0"/>
    <w:rPr>
      <w:rFonts w:ascii="Calibri" w:eastAsia="Calibri" w:hAnsi="Calibri" w:cs="Calibri"/>
      <w:i/>
      <w:iCs/>
      <w:color w:val="5B9BD5" w:themeColor="accent1"/>
    </w:rPr>
  </w:style>
  <w:style w:type="paragraph" w:styleId="NoSpacing">
    <w:name w:val="No Spacing"/>
    <w:uiPriority w:val="1"/>
    <w:qFormat/>
    <w:rsid w:val="00D33BC0"/>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Vesey</dc:creator>
  <cp:keywords/>
  <dc:description/>
  <cp:lastModifiedBy>Jo McDaid</cp:lastModifiedBy>
  <cp:revision>6</cp:revision>
  <dcterms:created xsi:type="dcterms:W3CDTF">2022-02-02T09:15:00Z</dcterms:created>
  <dcterms:modified xsi:type="dcterms:W3CDTF">2022-02-04T14:58:00Z</dcterms:modified>
</cp:coreProperties>
</file>