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9C8" w:rsidRDefault="00FC7919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7865C" wp14:editId="351A3756">
                <wp:simplePos x="0" y="0"/>
                <wp:positionH relativeFrom="margin">
                  <wp:align>center</wp:align>
                </wp:positionH>
                <wp:positionV relativeFrom="paragraph">
                  <wp:posOffset>-285750</wp:posOffset>
                </wp:positionV>
                <wp:extent cx="4448175" cy="147637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14763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320C" w:rsidRPr="00E04748" w:rsidRDefault="00DD4460" w:rsidP="00A4320C">
                            <w:r>
                              <w:t>Sport S</w:t>
                            </w:r>
                            <w:r w:rsidR="006B3804">
                              <w:t>pecific roles</w:t>
                            </w:r>
                            <w:r w:rsidR="00A4320C" w:rsidRPr="00E04748">
                              <w:t>:</w:t>
                            </w:r>
                          </w:p>
                          <w:p w:rsidR="00A4320C" w:rsidRPr="00E04748" w:rsidRDefault="00A4320C" w:rsidP="00A432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E04748">
                              <w:t>Identify the National Governing Body of your Sport/s (NGB).</w:t>
                            </w:r>
                          </w:p>
                          <w:p w:rsidR="00A4320C" w:rsidRPr="00E04748" w:rsidRDefault="00A4320C" w:rsidP="00A432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E04748">
                              <w:t>Establish contact with your NGB’s disability development officer.</w:t>
                            </w:r>
                          </w:p>
                          <w:p w:rsidR="00B64269" w:rsidRPr="00E04748" w:rsidRDefault="00106DEA" w:rsidP="00A432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E04748">
                              <w:t>The development officers may</w:t>
                            </w:r>
                            <w:r w:rsidR="00B64269" w:rsidRPr="00E04748">
                              <w:t xml:space="preserve"> be able to help </w:t>
                            </w:r>
                            <w:r w:rsidRPr="00E04748">
                              <w:t xml:space="preserve">with the recruitment of </w:t>
                            </w:r>
                            <w:r w:rsidR="00CA2A06" w:rsidRPr="00E04748">
                              <w:t>head coaches/</w:t>
                            </w:r>
                            <w:r w:rsidRPr="00E04748">
                              <w:t>coaches in your area.</w:t>
                            </w:r>
                            <w:r w:rsidR="00A7277A" w:rsidRPr="00E04748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7865C" id="Rectangle 23" o:spid="_x0000_s1026" style="position:absolute;margin-left:0;margin-top:-22.5pt;width:350.25pt;height:116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" fillcolor="red" strokecolor="red" strokeweight="2pt">
                <v:textbox>
                  <w:txbxContent>
                    <w:p w:rsidR="00A4320C" w:rsidRPr="00E04748" w:rsidRDefault="00DD4460" w:rsidP="00A4320C">
                      <w:r>
                        <w:t>Sport S</w:t>
                      </w:r>
                      <w:r w:rsidR="006B3804">
                        <w:t>pecific roles</w:t>
                      </w:r>
                      <w:r w:rsidR="00A4320C" w:rsidRPr="00E04748">
                        <w:t>:</w:t>
                      </w:r>
                    </w:p>
                    <w:p w:rsidR="00A4320C" w:rsidRPr="00E04748" w:rsidRDefault="00A4320C" w:rsidP="00A4320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E04748">
                        <w:t>Identify the National Governing Body of your Sport/s (NGB).</w:t>
                      </w:r>
                    </w:p>
                    <w:p w:rsidR="00A4320C" w:rsidRPr="00E04748" w:rsidRDefault="00A4320C" w:rsidP="00A4320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E04748">
                        <w:t>Establish contact with your NGB’s disability development officer.</w:t>
                      </w:r>
                    </w:p>
                    <w:p w:rsidR="00B64269" w:rsidRPr="00E04748" w:rsidRDefault="00106DEA" w:rsidP="00A4320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E04748">
                        <w:t>The development officers may</w:t>
                      </w:r>
                      <w:r w:rsidR="00B64269" w:rsidRPr="00E04748">
                        <w:t xml:space="preserve"> be able to help </w:t>
                      </w:r>
                      <w:r w:rsidRPr="00E04748">
                        <w:t xml:space="preserve">with the recruitment of </w:t>
                      </w:r>
                      <w:r w:rsidR="00CA2A06" w:rsidRPr="00E04748">
                        <w:t>head coaches/</w:t>
                      </w:r>
                      <w:r w:rsidRPr="00E04748">
                        <w:t>coaches in your area.</w:t>
                      </w:r>
                      <w:r w:rsidR="00A7277A" w:rsidRPr="00E04748"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07556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C9B5C2" wp14:editId="5A4EB34F">
                <wp:simplePos x="0" y="0"/>
                <wp:positionH relativeFrom="column">
                  <wp:posOffset>1635760</wp:posOffset>
                </wp:positionH>
                <wp:positionV relativeFrom="paragraph">
                  <wp:posOffset>-828675</wp:posOffset>
                </wp:positionV>
                <wp:extent cx="5591175" cy="4000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556" w:rsidRPr="00F846AE" w:rsidRDefault="00207556" w:rsidP="00F846A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846AE">
                              <w:rPr>
                                <w:sz w:val="40"/>
                                <w:szCs w:val="40"/>
                              </w:rPr>
                              <w:t xml:space="preserve">Volunteer Recruitment </w:t>
                            </w:r>
                            <w:r w:rsidR="00F846AE" w:rsidRPr="00F846AE">
                              <w:rPr>
                                <w:sz w:val="40"/>
                                <w:szCs w:val="40"/>
                              </w:rPr>
                              <w:t>Model for Clubs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9B5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28.8pt;margin-top:-65.25pt;width:440.25pt;height:3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" filled="f" stroked="f">
                <v:textbox>
                  <w:txbxContent>
                    <w:p w:rsidR="00207556" w:rsidRPr="00F846AE" w:rsidRDefault="00207556" w:rsidP="00F846A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846AE">
                        <w:rPr>
                          <w:sz w:val="40"/>
                          <w:szCs w:val="40"/>
                        </w:rPr>
                        <w:t xml:space="preserve">Volunteer Recruitment </w:t>
                      </w:r>
                      <w:r w:rsidR="00F846AE" w:rsidRPr="00F846AE">
                        <w:rPr>
                          <w:sz w:val="40"/>
                          <w:szCs w:val="40"/>
                        </w:rPr>
                        <w:t>Model for Clubs</w:t>
                      </w:r>
                    </w:p>
                  </w:txbxContent>
                </v:textbox>
              </v:shape>
            </w:pict>
          </mc:Fallback>
        </mc:AlternateContent>
      </w:r>
    </w:p>
    <w:p w:rsidR="005C59C8" w:rsidRDefault="005C59C8"/>
    <w:p w:rsidR="005C59C8" w:rsidRDefault="005C59C8"/>
    <w:p w:rsidR="005C59C8" w:rsidRDefault="00F37C41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1872BB" wp14:editId="1BF64E6C">
                <wp:simplePos x="0" y="0"/>
                <wp:positionH relativeFrom="column">
                  <wp:posOffset>-731520</wp:posOffset>
                </wp:positionH>
                <wp:positionV relativeFrom="paragraph">
                  <wp:posOffset>135255</wp:posOffset>
                </wp:positionV>
                <wp:extent cx="2743200" cy="4587240"/>
                <wp:effectExtent l="0" t="0" r="1905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5872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08A7" w:rsidRPr="00C64842" w:rsidRDefault="00F37C41" w:rsidP="005708A7">
                            <w:r>
                              <w:t>General Volunteers &amp; Sports Specific training</w:t>
                            </w:r>
                          </w:p>
                          <w:p w:rsidR="00F37C41" w:rsidRDefault="00FA0F6E" w:rsidP="00F37C4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C64842">
                              <w:t>Establish a relationship with the principal/careers advisor/</w:t>
                            </w:r>
                            <w:r w:rsidR="00414804">
                              <w:t>Transition year coordinator in</w:t>
                            </w:r>
                            <w:r w:rsidRPr="00C64842">
                              <w:t xml:space="preserve"> local secondary school</w:t>
                            </w:r>
                            <w:r w:rsidR="00414804">
                              <w:t>s/colleges</w:t>
                            </w:r>
                            <w:r w:rsidR="00DD4460">
                              <w:t xml:space="preserve">. </w:t>
                            </w:r>
                          </w:p>
                          <w:p w:rsidR="005708A7" w:rsidRPr="00C64842" w:rsidRDefault="00F37C41" w:rsidP="00F37C41">
                            <w:pPr>
                              <w:pStyle w:val="ListParagraph"/>
                              <w:ind w:left="765"/>
                            </w:pPr>
                            <w:r>
                              <w:t xml:space="preserve">Does the college run any sports/social care courses where students need placement </w:t>
                            </w:r>
                            <w:r>
                              <w:t>experience?</w:t>
                            </w:r>
                          </w:p>
                          <w:p w:rsidR="00FA0F6E" w:rsidRPr="00C64842" w:rsidRDefault="00FA0F6E" w:rsidP="00095F4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C64842">
                              <w:t>Undertake a recruitment drive in the school</w:t>
                            </w:r>
                            <w:r w:rsidR="00BB44FC">
                              <w:t>/college</w:t>
                            </w:r>
                            <w:r w:rsidRPr="00C64842">
                              <w:t xml:space="preserve"> every September for </w:t>
                            </w:r>
                            <w:r w:rsidR="00320ABA" w:rsidRPr="00C64842">
                              <w:t>pupils</w:t>
                            </w:r>
                            <w:r w:rsidR="00E36DB4">
                              <w:t xml:space="preserve"> (15yr olds +)</w:t>
                            </w:r>
                          </w:p>
                          <w:p w:rsidR="00D01A18" w:rsidRDefault="00414804" w:rsidP="00BB44F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Implement a </w:t>
                            </w:r>
                            <w:r w:rsidR="00A955A2">
                              <w:t xml:space="preserve">mentoring programme to allow </w:t>
                            </w:r>
                            <w:r>
                              <w:t xml:space="preserve">young people to grow and develop </w:t>
                            </w:r>
                            <w:r w:rsidR="00A955A2">
                              <w:t>new</w:t>
                            </w:r>
                            <w:r>
                              <w:t xml:space="preserve"> skills, offer them </w:t>
                            </w:r>
                            <w:r w:rsidR="00A955A2">
                              <w:t>training courses</w:t>
                            </w:r>
                            <w:r>
                              <w:t xml:space="preserve"> </w:t>
                            </w:r>
                            <w:r w:rsidR="00BB44FC">
                              <w:t xml:space="preserve">so they can </w:t>
                            </w:r>
                            <w:r w:rsidR="00F37C41">
                              <w:t>develop skills</w:t>
                            </w:r>
                            <w:r w:rsidR="00BB44FC">
                              <w:t xml:space="preserve"> to become coaches in</w:t>
                            </w:r>
                            <w:r>
                              <w:t xml:space="preserve"> the future</w:t>
                            </w:r>
                            <w:r w:rsidR="00BB44FC">
                              <w:t>. By investing in them then they are likely to offer a longer term commitment</w:t>
                            </w:r>
                            <w:r w:rsidR="00F37C41">
                              <w:t>.</w:t>
                            </w:r>
                          </w:p>
                          <w:p w:rsidR="00F37C41" w:rsidRDefault="00F37C41" w:rsidP="00F37C41">
                            <w:pPr>
                              <w:pStyle w:val="ListParagraph"/>
                              <w:ind w:left="765"/>
                            </w:pPr>
                          </w:p>
                          <w:p w:rsidR="00A955A2" w:rsidRDefault="00A955A2" w:rsidP="00A955A2">
                            <w:pPr>
                              <w:pStyle w:val="ListParagraph"/>
                              <w:ind w:left="76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872BB" id="Rectangle 4" o:spid="_x0000_s1028" style="position:absolute;margin-left:-57.6pt;margin-top:10.65pt;width:3in;height:36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" fillcolor="#ccc0d9 [1303]" strokecolor="#ccc0d9 [1303]" strokeweight="2pt">
                <v:textbox>
                  <w:txbxContent>
                    <w:p w:rsidR="005708A7" w:rsidRPr="00C64842" w:rsidRDefault="00F37C41" w:rsidP="005708A7">
                      <w:r>
                        <w:t>General Volunteers &amp; Sports Specific training</w:t>
                      </w:r>
                    </w:p>
                    <w:p w:rsidR="00F37C41" w:rsidRDefault="00FA0F6E" w:rsidP="00F37C41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C64842">
                        <w:t>Establish a relationship with the principal/careers advisor/</w:t>
                      </w:r>
                      <w:r w:rsidR="00414804">
                        <w:t>Transition year coordinator in</w:t>
                      </w:r>
                      <w:r w:rsidRPr="00C64842">
                        <w:t xml:space="preserve"> local secondary school</w:t>
                      </w:r>
                      <w:r w:rsidR="00414804">
                        <w:t>s/colleges</w:t>
                      </w:r>
                      <w:r w:rsidR="00DD4460">
                        <w:t xml:space="preserve">. </w:t>
                      </w:r>
                    </w:p>
                    <w:p w:rsidR="005708A7" w:rsidRPr="00C64842" w:rsidRDefault="00F37C41" w:rsidP="00F37C41">
                      <w:pPr>
                        <w:pStyle w:val="ListParagraph"/>
                        <w:ind w:left="765"/>
                      </w:pPr>
                      <w:r>
                        <w:t xml:space="preserve">Does the college run any sports/social care courses where students need placement </w:t>
                      </w:r>
                      <w:r>
                        <w:t>experience?</w:t>
                      </w:r>
                    </w:p>
                    <w:p w:rsidR="00FA0F6E" w:rsidRPr="00C64842" w:rsidRDefault="00FA0F6E" w:rsidP="00095F47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C64842">
                        <w:t>Undertake a recruitment drive in the school</w:t>
                      </w:r>
                      <w:r w:rsidR="00BB44FC">
                        <w:t>/college</w:t>
                      </w:r>
                      <w:r w:rsidRPr="00C64842">
                        <w:t xml:space="preserve"> every September for </w:t>
                      </w:r>
                      <w:r w:rsidR="00320ABA" w:rsidRPr="00C64842">
                        <w:t>pupils</w:t>
                      </w:r>
                      <w:r w:rsidR="00E36DB4">
                        <w:t xml:space="preserve"> (15yr olds +)</w:t>
                      </w:r>
                    </w:p>
                    <w:p w:rsidR="00D01A18" w:rsidRDefault="00414804" w:rsidP="00BB44FC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Implement a </w:t>
                      </w:r>
                      <w:r w:rsidR="00A955A2">
                        <w:t xml:space="preserve">mentoring programme to allow </w:t>
                      </w:r>
                      <w:r>
                        <w:t xml:space="preserve">young people to grow and develop </w:t>
                      </w:r>
                      <w:r w:rsidR="00A955A2">
                        <w:t>new</w:t>
                      </w:r>
                      <w:r>
                        <w:t xml:space="preserve"> skills, offer them </w:t>
                      </w:r>
                      <w:r w:rsidR="00A955A2">
                        <w:t>training courses</w:t>
                      </w:r>
                      <w:r>
                        <w:t xml:space="preserve"> </w:t>
                      </w:r>
                      <w:r w:rsidR="00BB44FC">
                        <w:t xml:space="preserve">so they can </w:t>
                      </w:r>
                      <w:r w:rsidR="00F37C41">
                        <w:t>develop skills</w:t>
                      </w:r>
                      <w:r w:rsidR="00BB44FC">
                        <w:t xml:space="preserve"> to become coaches in</w:t>
                      </w:r>
                      <w:r>
                        <w:t xml:space="preserve"> the future</w:t>
                      </w:r>
                      <w:r w:rsidR="00BB44FC">
                        <w:t>. By investing in them then they are likely to offer a longer term commitment</w:t>
                      </w:r>
                      <w:r w:rsidR="00F37C41">
                        <w:t>.</w:t>
                      </w:r>
                    </w:p>
                    <w:p w:rsidR="00F37C41" w:rsidRDefault="00F37C41" w:rsidP="00F37C41">
                      <w:pPr>
                        <w:pStyle w:val="ListParagraph"/>
                        <w:ind w:left="765"/>
                      </w:pPr>
                    </w:p>
                    <w:p w:rsidR="00A955A2" w:rsidRDefault="00A955A2" w:rsidP="00A955A2">
                      <w:pPr>
                        <w:pStyle w:val="ListParagraph"/>
                        <w:ind w:left="765"/>
                      </w:pPr>
                    </w:p>
                  </w:txbxContent>
                </v:textbox>
              </v:rect>
            </w:pict>
          </mc:Fallback>
        </mc:AlternateContent>
      </w:r>
      <w:r w:rsidR="00195AE0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643F6B" wp14:editId="3DE1B7EC">
                <wp:simplePos x="0" y="0"/>
                <wp:positionH relativeFrom="column">
                  <wp:posOffset>6810375</wp:posOffset>
                </wp:positionH>
                <wp:positionV relativeFrom="paragraph">
                  <wp:posOffset>11430</wp:posOffset>
                </wp:positionV>
                <wp:extent cx="2724150" cy="21145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1145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320C" w:rsidRPr="00A91C03" w:rsidRDefault="00414804" w:rsidP="00A4320C">
                            <w:r>
                              <w:t>Sport Specific Roles</w:t>
                            </w:r>
                            <w:r w:rsidR="00A4320C" w:rsidRPr="00A91C03">
                              <w:t>:</w:t>
                            </w:r>
                          </w:p>
                          <w:p w:rsidR="002A0D13" w:rsidRPr="00A91C03" w:rsidRDefault="00106DEA" w:rsidP="00A432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A91C03">
                              <w:t>Identify</w:t>
                            </w:r>
                            <w:r w:rsidR="000126AE">
                              <w:t xml:space="preserve"> </w:t>
                            </w:r>
                            <w:r w:rsidR="002A0D13" w:rsidRPr="00A91C03">
                              <w:t>local mains</w:t>
                            </w:r>
                            <w:r w:rsidR="0001504B" w:rsidRPr="00A91C03">
                              <w:t>tream sports club</w:t>
                            </w:r>
                            <w:r w:rsidR="000126AE">
                              <w:t>s</w:t>
                            </w:r>
                            <w:r w:rsidR="0001504B" w:rsidRPr="00A91C03">
                              <w:t>.</w:t>
                            </w:r>
                          </w:p>
                          <w:p w:rsidR="00A4320C" w:rsidRPr="00A91C03" w:rsidRDefault="006D6F8A" w:rsidP="00A432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A91C03">
                              <w:t xml:space="preserve">Organise a recruitment drive in the club for current and past </w:t>
                            </w:r>
                            <w:r w:rsidR="0001504B" w:rsidRPr="00A91C03">
                              <w:t>members.</w:t>
                            </w:r>
                          </w:p>
                          <w:p w:rsidR="00A7277A" w:rsidRPr="00A91C03" w:rsidRDefault="00414804" w:rsidP="00A432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</w:t>
                            </w:r>
                            <w:r w:rsidR="00A7277A" w:rsidRPr="00A91C03">
                              <w:t>layers</w:t>
                            </w:r>
                            <w:r>
                              <w:t xml:space="preserve"> (current and past)</w:t>
                            </w:r>
                            <w:r w:rsidR="00A7277A" w:rsidRPr="00A91C03">
                              <w:t xml:space="preserve"> </w:t>
                            </w:r>
                            <w:r>
                              <w:t xml:space="preserve">will have knowledge and </w:t>
                            </w:r>
                            <w:r w:rsidR="00BB44FC">
                              <w:t>interest in</w:t>
                            </w:r>
                            <w:r>
                              <w:t xml:space="preserve"> the sport to train up as </w:t>
                            </w:r>
                            <w:r w:rsidR="00BB44FC">
                              <w:t>Coaches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43F6B" id="Rectangle 24" o:spid="_x0000_s1029" style="position:absolute;margin-left:536.25pt;margin-top:.9pt;width:214.5pt;height:16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" fillcolor="yellow" strokecolor="yellow" strokeweight="2pt">
                <v:textbox>
                  <w:txbxContent>
                    <w:p w:rsidR="00A4320C" w:rsidRPr="00A91C03" w:rsidRDefault="00414804" w:rsidP="00A4320C">
                      <w:r>
                        <w:t>Sport Specific Roles</w:t>
                      </w:r>
                      <w:r w:rsidR="00A4320C" w:rsidRPr="00A91C03">
                        <w:t>:</w:t>
                      </w:r>
                    </w:p>
                    <w:p w:rsidR="002A0D13" w:rsidRPr="00A91C03" w:rsidRDefault="00106DEA" w:rsidP="00A4320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A91C03">
                        <w:t>Identify</w:t>
                      </w:r>
                      <w:r w:rsidR="000126AE">
                        <w:t xml:space="preserve"> </w:t>
                      </w:r>
                      <w:r w:rsidR="002A0D13" w:rsidRPr="00A91C03">
                        <w:t>local mains</w:t>
                      </w:r>
                      <w:r w:rsidR="0001504B" w:rsidRPr="00A91C03">
                        <w:t>tream sports club</w:t>
                      </w:r>
                      <w:r w:rsidR="000126AE">
                        <w:t>s</w:t>
                      </w:r>
                      <w:r w:rsidR="0001504B" w:rsidRPr="00A91C03">
                        <w:t>.</w:t>
                      </w:r>
                    </w:p>
                    <w:p w:rsidR="00A4320C" w:rsidRPr="00A91C03" w:rsidRDefault="006D6F8A" w:rsidP="00A4320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A91C03">
                        <w:t xml:space="preserve">Organise a recruitment drive in the club for current and past </w:t>
                      </w:r>
                      <w:r w:rsidR="0001504B" w:rsidRPr="00A91C03">
                        <w:t>members.</w:t>
                      </w:r>
                    </w:p>
                    <w:p w:rsidR="00A7277A" w:rsidRPr="00A91C03" w:rsidRDefault="00414804" w:rsidP="00A4320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P</w:t>
                      </w:r>
                      <w:r w:rsidR="00A7277A" w:rsidRPr="00A91C03">
                        <w:t>layers</w:t>
                      </w:r>
                      <w:r>
                        <w:t xml:space="preserve"> (current and past)</w:t>
                      </w:r>
                      <w:r w:rsidR="00A7277A" w:rsidRPr="00A91C03">
                        <w:t xml:space="preserve"> </w:t>
                      </w:r>
                      <w:r>
                        <w:t xml:space="preserve">will have knowledge and </w:t>
                      </w:r>
                      <w:r w:rsidR="00BB44FC">
                        <w:t>interest in</w:t>
                      </w:r>
                      <w:r>
                        <w:t xml:space="preserve"> the sport to train up as </w:t>
                      </w:r>
                      <w:r w:rsidR="00BB44FC">
                        <w:t>Coaches</w:t>
                      </w:r>
                    </w:p>
                  </w:txbxContent>
                </v:textbox>
              </v:rect>
            </w:pict>
          </mc:Fallback>
        </mc:AlternateContent>
      </w:r>
    </w:p>
    <w:p w:rsidR="0039013F" w:rsidRDefault="00D50493">
      <w:pPr>
        <w:rPr>
          <w:noProof/>
          <w:lang w:eastAsia="en-IE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9C82C" wp14:editId="2F812570">
                <wp:simplePos x="0" y="0"/>
                <wp:positionH relativeFrom="column">
                  <wp:posOffset>4095750</wp:posOffset>
                </wp:positionH>
                <wp:positionV relativeFrom="paragraph">
                  <wp:posOffset>155575</wp:posOffset>
                </wp:positionV>
                <wp:extent cx="523875" cy="295275"/>
                <wp:effectExtent l="0" t="19050" r="47625" b="28575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23875" cy="2952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8AD6F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6" o:spid="_x0000_s1026" type="#_x0000_t13" style="position:absolute;margin-left:322.5pt;margin-top:12.25pt;width:41.25pt;height:23.25pt;rotation:-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" adj="15513" fillcolor="red" strokecolor="red" strokeweight="2pt"/>
            </w:pict>
          </mc:Fallback>
        </mc:AlternateContent>
      </w:r>
    </w:p>
    <w:p w:rsidR="0039013F" w:rsidRDefault="00AE43F7">
      <w:pPr>
        <w:rPr>
          <w:noProof/>
          <w:lang w:eastAsia="en-IE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E082D7" wp14:editId="3A083ED5">
                <wp:simplePos x="0" y="0"/>
                <wp:positionH relativeFrom="column">
                  <wp:posOffset>2343150</wp:posOffset>
                </wp:positionH>
                <wp:positionV relativeFrom="paragraph">
                  <wp:posOffset>1261109</wp:posOffset>
                </wp:positionV>
                <wp:extent cx="571500" cy="295275"/>
                <wp:effectExtent l="19050" t="19050" r="19050" b="4762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71500" cy="295275"/>
                        </a:xfrm>
                        <a:prstGeom prst="rightArrow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99525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184.5pt;margin-top:99.3pt;width:45pt;height:23.25pt;rotation:18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" adj="16020" fillcolor="#ccc0d9 [1303]" strokecolor="#ccc0d9 [1303]" strokeweight="2pt"/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5F4B37" wp14:editId="07D57505">
                <wp:simplePos x="0" y="0"/>
                <wp:positionH relativeFrom="column">
                  <wp:posOffset>5675609</wp:posOffset>
                </wp:positionH>
                <wp:positionV relativeFrom="paragraph">
                  <wp:posOffset>938757</wp:posOffset>
                </wp:positionV>
                <wp:extent cx="575056" cy="295275"/>
                <wp:effectExtent l="38100" t="76200" r="15875" b="4762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03039">
                          <a:off x="0" y="0"/>
                          <a:ext cx="575056" cy="29527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4065B1" id="Right Arrow 6" o:spid="_x0000_s1026" type="#_x0000_t13" style="position:absolute;margin-left:446.9pt;margin-top:73.9pt;width:45.3pt;height:23.25pt;rotation:-1198174fd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" adj="16055" fillcolor="yellow" strokecolor="yellow" strokeweight="2pt"/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5472331</wp:posOffset>
                </wp:positionH>
                <wp:positionV relativeFrom="paragraph">
                  <wp:posOffset>2481866</wp:posOffset>
                </wp:positionV>
                <wp:extent cx="612340" cy="304800"/>
                <wp:effectExtent l="38100" t="76200" r="0" b="7620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92229">
                          <a:off x="0" y="0"/>
                          <a:ext cx="612340" cy="30480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DBBB0" id="Right Arrow 9" o:spid="_x0000_s1026" type="#_x0000_t13" style="position:absolute;margin-left:430.9pt;margin-top:195.4pt;width:48.2pt;height:24pt;rotation:1629912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" adj="16224" fillcolor="#fbd4b4 [1305]" strokecolor="#fbd4b4 [1305]" strokeweight="2pt"/>
            </w:pict>
          </mc:Fallback>
        </mc:AlternateContent>
      </w:r>
      <w:r w:rsidR="008E42FE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F6F3D8" wp14:editId="76F573B1">
                <wp:simplePos x="0" y="0"/>
                <wp:positionH relativeFrom="column">
                  <wp:posOffset>3185765</wp:posOffset>
                </wp:positionH>
                <wp:positionV relativeFrom="paragraph">
                  <wp:posOffset>2968292</wp:posOffset>
                </wp:positionV>
                <wp:extent cx="523875" cy="296044"/>
                <wp:effectExtent l="75883" t="38417" r="66357" b="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033063">
                          <a:off x="0" y="0"/>
                          <a:ext cx="523875" cy="296044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4F251" id="Right Arrow 2" o:spid="_x0000_s1026" type="#_x0000_t13" style="position:absolute;margin-left:250.85pt;margin-top:233.7pt;width:41.25pt;height:23.3pt;rotation:7681980fd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" adj="15497" fillcolor="#92d050" strokecolor="#92d050" strokeweight="2pt"/>
            </w:pict>
          </mc:Fallback>
        </mc:AlternateContent>
      </w:r>
      <w:r w:rsidR="00BD1CC2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EB47DA" wp14:editId="3E3050EF">
                <wp:simplePos x="0" y="0"/>
                <wp:positionH relativeFrom="column">
                  <wp:posOffset>6838950</wp:posOffset>
                </wp:positionH>
                <wp:positionV relativeFrom="paragraph">
                  <wp:posOffset>1736725</wp:posOffset>
                </wp:positionV>
                <wp:extent cx="2724150" cy="31146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31146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7919" w:rsidRPr="00A91C03" w:rsidRDefault="00414804" w:rsidP="00FC7919">
                            <w:r>
                              <w:t>Family Members &amp; Friends</w:t>
                            </w:r>
                          </w:p>
                          <w:p w:rsidR="00FC7919" w:rsidRPr="00A91C03" w:rsidRDefault="00414804" w:rsidP="00FC79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Invite </w:t>
                            </w:r>
                            <w:r w:rsidR="008C2DF2">
                              <w:t xml:space="preserve">family members </w:t>
                            </w:r>
                            <w:r>
                              <w:t xml:space="preserve">&amp; friends </w:t>
                            </w:r>
                            <w:r w:rsidR="008C2DF2">
                              <w:t xml:space="preserve">to a meeting and outline the role/s that the club needs help with. </w:t>
                            </w:r>
                          </w:p>
                          <w:p w:rsidR="00195AE0" w:rsidRDefault="00195AE0" w:rsidP="00FC79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Stress the importance of member involvement for the sustainability of the club. </w:t>
                            </w:r>
                          </w:p>
                          <w:p w:rsidR="00FC7919" w:rsidRPr="00A91C03" w:rsidRDefault="008C2DF2" w:rsidP="00FC79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Have clearly defined role descriptions to help set requirements and expectations of the role/s.</w:t>
                            </w:r>
                          </w:p>
                          <w:p w:rsidR="00FC7919" w:rsidRPr="00A91C03" w:rsidRDefault="008C2DF2" w:rsidP="00FC79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Stick to what y</w:t>
                            </w:r>
                            <w:r w:rsidR="00E338F1">
                              <w:t xml:space="preserve">ou have agreed – resist the need to allocate additional tasks afterwards!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B47DA" id="Rectangle 10" o:spid="_x0000_s1030" style="position:absolute;margin-left:538.5pt;margin-top:136.75pt;width:214.5pt;height:24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" fillcolor="#fabf8f [1945]" strokecolor="#fabf8f [1945]" strokeweight="2pt">
                <v:textbox>
                  <w:txbxContent>
                    <w:p w:rsidR="00FC7919" w:rsidRPr="00A91C03" w:rsidRDefault="00414804" w:rsidP="00FC7919">
                      <w:r>
                        <w:t>Family Members &amp; Friends</w:t>
                      </w:r>
                    </w:p>
                    <w:p w:rsidR="00FC7919" w:rsidRPr="00A91C03" w:rsidRDefault="00414804" w:rsidP="00FC7919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Invite </w:t>
                      </w:r>
                      <w:r w:rsidR="008C2DF2">
                        <w:t xml:space="preserve">family members </w:t>
                      </w:r>
                      <w:r>
                        <w:t xml:space="preserve">&amp; friends </w:t>
                      </w:r>
                      <w:r w:rsidR="008C2DF2">
                        <w:t xml:space="preserve">to a meeting and outline the role/s that the club needs help with. </w:t>
                      </w:r>
                    </w:p>
                    <w:p w:rsidR="00195AE0" w:rsidRDefault="00195AE0" w:rsidP="00FC7919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Stress the importance of member involvement for the sustainability of the club. </w:t>
                      </w:r>
                    </w:p>
                    <w:p w:rsidR="00FC7919" w:rsidRPr="00A91C03" w:rsidRDefault="008C2DF2" w:rsidP="00FC7919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Have clearly defined role descriptions to help set requirements and expectations of the role/s.</w:t>
                      </w:r>
                    </w:p>
                    <w:p w:rsidR="00FC7919" w:rsidRPr="00A91C03" w:rsidRDefault="008C2DF2" w:rsidP="00FC7919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Stick to what y</w:t>
                      </w:r>
                      <w:r w:rsidR="00E338F1">
                        <w:t xml:space="preserve">ou have agreed – resist the need to allocate additional tasks afterwards! 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C80BAC">
        <w:rPr>
          <w:noProof/>
          <w:lang w:eastAsia="en-IE"/>
        </w:rPr>
        <w:drawing>
          <wp:inline distT="0" distB="0" distL="0" distR="0" wp14:anchorId="595908F2" wp14:editId="47B908D3">
            <wp:extent cx="8515350" cy="3200400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p w:rsidR="00037212" w:rsidRDefault="00C64842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53D7B4" wp14:editId="5B86FB6A">
                <wp:simplePos x="0" y="0"/>
                <wp:positionH relativeFrom="margin">
                  <wp:align>center</wp:align>
                </wp:positionH>
                <wp:positionV relativeFrom="paragraph">
                  <wp:posOffset>175260</wp:posOffset>
                </wp:positionV>
                <wp:extent cx="4448175" cy="13144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13144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2EA3" w:rsidRPr="00C64842" w:rsidRDefault="00F37C41" w:rsidP="00D42EA3">
                            <w:r>
                              <w:t>General Volunteers</w:t>
                            </w:r>
                            <w:r w:rsidR="00D42EA3" w:rsidRPr="00C64842">
                              <w:t>:</w:t>
                            </w:r>
                          </w:p>
                          <w:p w:rsidR="006A0B5B" w:rsidRPr="00C64842" w:rsidRDefault="00DD4460" w:rsidP="006A0B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Advertise opportunities with </w:t>
                            </w:r>
                            <w:r w:rsidR="005A3DA9" w:rsidRPr="00C64842">
                              <w:t xml:space="preserve">local </w:t>
                            </w:r>
                            <w:r>
                              <w:t>volunteer centres and c</w:t>
                            </w:r>
                            <w:r w:rsidR="005A3DA9" w:rsidRPr="00C64842">
                              <w:t xml:space="preserve">ommunity </w:t>
                            </w:r>
                            <w:r w:rsidR="00201698" w:rsidRPr="00C64842">
                              <w:t>group</w:t>
                            </w:r>
                            <w:r w:rsidR="00130D67">
                              <w:t>s</w:t>
                            </w:r>
                            <w:r w:rsidR="00201698" w:rsidRPr="00C64842">
                              <w:t>.</w:t>
                            </w:r>
                          </w:p>
                          <w:p w:rsidR="00D42EA3" w:rsidRPr="00C64842" w:rsidRDefault="00201698" w:rsidP="00DC45F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C64842">
                              <w:t xml:space="preserve">Offer opportunities for </w:t>
                            </w:r>
                            <w:r w:rsidR="005A3DA9" w:rsidRPr="00C64842">
                              <w:t>people to</w:t>
                            </w:r>
                            <w:r w:rsidR="007E0712" w:rsidRPr="00C64842">
                              <w:t xml:space="preserve"> develop </w:t>
                            </w:r>
                            <w:r w:rsidR="005A3DA9" w:rsidRPr="00C64842">
                              <w:t xml:space="preserve">new skills while volunteering in your club.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3D7B4" id="Rectangle 7" o:spid="_x0000_s1031" style="position:absolute;margin-left:0;margin-top:13.8pt;width:350.25pt;height:103.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" fillcolor="#92d050" strokecolor="#92d050" strokeweight="2pt">
                <v:textbox>
                  <w:txbxContent>
                    <w:p w:rsidR="00D42EA3" w:rsidRPr="00C64842" w:rsidRDefault="00F37C41" w:rsidP="00D42EA3">
                      <w:r>
                        <w:t>General Volunteers</w:t>
                      </w:r>
                      <w:r w:rsidR="00D42EA3" w:rsidRPr="00C64842">
                        <w:t>:</w:t>
                      </w:r>
                    </w:p>
                    <w:p w:rsidR="006A0B5B" w:rsidRPr="00C64842" w:rsidRDefault="00DD4460" w:rsidP="006A0B5B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Advertise opportunities with </w:t>
                      </w:r>
                      <w:r w:rsidR="005A3DA9" w:rsidRPr="00C64842">
                        <w:t xml:space="preserve">local </w:t>
                      </w:r>
                      <w:r>
                        <w:t>volunteer centres and c</w:t>
                      </w:r>
                      <w:r w:rsidR="005A3DA9" w:rsidRPr="00C64842">
                        <w:t xml:space="preserve">ommunity </w:t>
                      </w:r>
                      <w:r w:rsidR="00201698" w:rsidRPr="00C64842">
                        <w:t>group</w:t>
                      </w:r>
                      <w:r w:rsidR="00130D67">
                        <w:t>s</w:t>
                      </w:r>
                      <w:r w:rsidR="00201698" w:rsidRPr="00C64842">
                        <w:t>.</w:t>
                      </w:r>
                    </w:p>
                    <w:p w:rsidR="00D42EA3" w:rsidRPr="00C64842" w:rsidRDefault="00201698" w:rsidP="00DC45F4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C64842">
                        <w:t xml:space="preserve">Offer opportunities for </w:t>
                      </w:r>
                      <w:r w:rsidR="005A3DA9" w:rsidRPr="00C64842">
                        <w:t>people to</w:t>
                      </w:r>
                      <w:r w:rsidR="007E0712" w:rsidRPr="00C64842">
                        <w:t xml:space="preserve"> develop </w:t>
                      </w:r>
                      <w:r w:rsidR="005A3DA9" w:rsidRPr="00C64842">
                        <w:t xml:space="preserve">new skills while volunteering in your club.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1393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99A07A" wp14:editId="12AE2012">
                <wp:simplePos x="0" y="0"/>
                <wp:positionH relativeFrom="column">
                  <wp:posOffset>4057650</wp:posOffset>
                </wp:positionH>
                <wp:positionV relativeFrom="paragraph">
                  <wp:posOffset>2738120</wp:posOffset>
                </wp:positionV>
                <wp:extent cx="523875" cy="295275"/>
                <wp:effectExtent l="0" t="0" r="47625" b="4762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3875" cy="29527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A06EA" id="Right Arrow 1" o:spid="_x0000_s1026" type="#_x0000_t13" style="position:absolute;margin-left:319.5pt;margin-top:215.6pt;width:41.25pt;height:23.25pt;rotation:9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" adj="15513" fillcolor="#4f81bd" strokecolor="#385d8a" strokeweight="2pt"/>
            </w:pict>
          </mc:Fallback>
        </mc:AlternateContent>
      </w:r>
    </w:p>
    <w:sectPr w:rsidR="00037212" w:rsidSect="00F846AE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E0F" w:rsidRDefault="000B7E0F" w:rsidP="00E646EF">
      <w:pPr>
        <w:spacing w:after="0" w:line="240" w:lineRule="auto"/>
      </w:pPr>
      <w:r>
        <w:separator/>
      </w:r>
    </w:p>
  </w:endnote>
  <w:endnote w:type="continuationSeparator" w:id="0">
    <w:p w:rsidR="000B7E0F" w:rsidRDefault="000B7E0F" w:rsidP="00E6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E0F" w:rsidRDefault="000B7E0F" w:rsidP="00E646EF">
      <w:pPr>
        <w:spacing w:after="0" w:line="240" w:lineRule="auto"/>
      </w:pPr>
      <w:r>
        <w:separator/>
      </w:r>
    </w:p>
  </w:footnote>
  <w:footnote w:type="continuationSeparator" w:id="0">
    <w:p w:rsidR="000B7E0F" w:rsidRDefault="000B7E0F" w:rsidP="00E64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85F9B"/>
    <w:multiLevelType w:val="hybridMultilevel"/>
    <w:tmpl w:val="2FE836E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53554"/>
    <w:multiLevelType w:val="hybridMultilevel"/>
    <w:tmpl w:val="63FC239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A228C"/>
    <w:multiLevelType w:val="hybridMultilevel"/>
    <w:tmpl w:val="9A16D0F8"/>
    <w:lvl w:ilvl="0" w:tplc="1809000F">
      <w:start w:val="1"/>
      <w:numFmt w:val="decimal"/>
      <w:lvlText w:val="%1."/>
      <w:lvlJc w:val="left"/>
      <w:pPr>
        <w:ind w:left="765" w:hanging="360"/>
      </w:pPr>
    </w:lvl>
    <w:lvl w:ilvl="1" w:tplc="18090019" w:tentative="1">
      <w:start w:val="1"/>
      <w:numFmt w:val="lowerLetter"/>
      <w:lvlText w:val="%2."/>
      <w:lvlJc w:val="left"/>
      <w:pPr>
        <w:ind w:left="1485" w:hanging="360"/>
      </w:pPr>
    </w:lvl>
    <w:lvl w:ilvl="2" w:tplc="1809001B" w:tentative="1">
      <w:start w:val="1"/>
      <w:numFmt w:val="lowerRoman"/>
      <w:lvlText w:val="%3."/>
      <w:lvlJc w:val="right"/>
      <w:pPr>
        <w:ind w:left="2205" w:hanging="180"/>
      </w:pPr>
    </w:lvl>
    <w:lvl w:ilvl="3" w:tplc="1809000F" w:tentative="1">
      <w:start w:val="1"/>
      <w:numFmt w:val="decimal"/>
      <w:lvlText w:val="%4."/>
      <w:lvlJc w:val="left"/>
      <w:pPr>
        <w:ind w:left="2925" w:hanging="360"/>
      </w:pPr>
    </w:lvl>
    <w:lvl w:ilvl="4" w:tplc="18090019" w:tentative="1">
      <w:start w:val="1"/>
      <w:numFmt w:val="lowerLetter"/>
      <w:lvlText w:val="%5."/>
      <w:lvlJc w:val="left"/>
      <w:pPr>
        <w:ind w:left="3645" w:hanging="360"/>
      </w:pPr>
    </w:lvl>
    <w:lvl w:ilvl="5" w:tplc="1809001B" w:tentative="1">
      <w:start w:val="1"/>
      <w:numFmt w:val="lowerRoman"/>
      <w:lvlText w:val="%6."/>
      <w:lvlJc w:val="right"/>
      <w:pPr>
        <w:ind w:left="4365" w:hanging="180"/>
      </w:pPr>
    </w:lvl>
    <w:lvl w:ilvl="6" w:tplc="1809000F" w:tentative="1">
      <w:start w:val="1"/>
      <w:numFmt w:val="decimal"/>
      <w:lvlText w:val="%7."/>
      <w:lvlJc w:val="left"/>
      <w:pPr>
        <w:ind w:left="5085" w:hanging="360"/>
      </w:pPr>
    </w:lvl>
    <w:lvl w:ilvl="7" w:tplc="18090019" w:tentative="1">
      <w:start w:val="1"/>
      <w:numFmt w:val="lowerLetter"/>
      <w:lvlText w:val="%8."/>
      <w:lvlJc w:val="left"/>
      <w:pPr>
        <w:ind w:left="5805" w:hanging="360"/>
      </w:pPr>
    </w:lvl>
    <w:lvl w:ilvl="8" w:tplc="1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6CC522D7"/>
    <w:multiLevelType w:val="hybridMultilevel"/>
    <w:tmpl w:val="9A16D0F8"/>
    <w:lvl w:ilvl="0" w:tplc="1809000F">
      <w:start w:val="1"/>
      <w:numFmt w:val="decimal"/>
      <w:lvlText w:val="%1."/>
      <w:lvlJc w:val="left"/>
      <w:pPr>
        <w:ind w:left="765" w:hanging="360"/>
      </w:pPr>
    </w:lvl>
    <w:lvl w:ilvl="1" w:tplc="18090019" w:tentative="1">
      <w:start w:val="1"/>
      <w:numFmt w:val="lowerLetter"/>
      <w:lvlText w:val="%2."/>
      <w:lvlJc w:val="left"/>
      <w:pPr>
        <w:ind w:left="1485" w:hanging="360"/>
      </w:pPr>
    </w:lvl>
    <w:lvl w:ilvl="2" w:tplc="1809001B" w:tentative="1">
      <w:start w:val="1"/>
      <w:numFmt w:val="lowerRoman"/>
      <w:lvlText w:val="%3."/>
      <w:lvlJc w:val="right"/>
      <w:pPr>
        <w:ind w:left="2205" w:hanging="180"/>
      </w:pPr>
    </w:lvl>
    <w:lvl w:ilvl="3" w:tplc="1809000F" w:tentative="1">
      <w:start w:val="1"/>
      <w:numFmt w:val="decimal"/>
      <w:lvlText w:val="%4."/>
      <w:lvlJc w:val="left"/>
      <w:pPr>
        <w:ind w:left="2925" w:hanging="360"/>
      </w:pPr>
    </w:lvl>
    <w:lvl w:ilvl="4" w:tplc="18090019" w:tentative="1">
      <w:start w:val="1"/>
      <w:numFmt w:val="lowerLetter"/>
      <w:lvlText w:val="%5."/>
      <w:lvlJc w:val="left"/>
      <w:pPr>
        <w:ind w:left="3645" w:hanging="360"/>
      </w:pPr>
    </w:lvl>
    <w:lvl w:ilvl="5" w:tplc="1809001B" w:tentative="1">
      <w:start w:val="1"/>
      <w:numFmt w:val="lowerRoman"/>
      <w:lvlText w:val="%6."/>
      <w:lvlJc w:val="right"/>
      <w:pPr>
        <w:ind w:left="4365" w:hanging="180"/>
      </w:pPr>
    </w:lvl>
    <w:lvl w:ilvl="6" w:tplc="1809000F" w:tentative="1">
      <w:start w:val="1"/>
      <w:numFmt w:val="decimal"/>
      <w:lvlText w:val="%7."/>
      <w:lvlJc w:val="left"/>
      <w:pPr>
        <w:ind w:left="5085" w:hanging="360"/>
      </w:pPr>
    </w:lvl>
    <w:lvl w:ilvl="7" w:tplc="18090019" w:tentative="1">
      <w:start w:val="1"/>
      <w:numFmt w:val="lowerLetter"/>
      <w:lvlText w:val="%8."/>
      <w:lvlJc w:val="left"/>
      <w:pPr>
        <w:ind w:left="5805" w:hanging="360"/>
      </w:pPr>
    </w:lvl>
    <w:lvl w:ilvl="8" w:tplc="1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2FC6BE0"/>
    <w:multiLevelType w:val="hybridMultilevel"/>
    <w:tmpl w:val="63FC239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C8"/>
    <w:rsid w:val="000126AE"/>
    <w:rsid w:val="0001504B"/>
    <w:rsid w:val="000342A8"/>
    <w:rsid w:val="00037212"/>
    <w:rsid w:val="00095F47"/>
    <w:rsid w:val="000A6BD5"/>
    <w:rsid w:val="000B7E0F"/>
    <w:rsid w:val="000E176B"/>
    <w:rsid w:val="000F533F"/>
    <w:rsid w:val="00106DEA"/>
    <w:rsid w:val="00130D67"/>
    <w:rsid w:val="00142671"/>
    <w:rsid w:val="00195AE0"/>
    <w:rsid w:val="001A7A1B"/>
    <w:rsid w:val="001C3722"/>
    <w:rsid w:val="001D122D"/>
    <w:rsid w:val="00201698"/>
    <w:rsid w:val="00205E4F"/>
    <w:rsid w:val="00206FC2"/>
    <w:rsid w:val="00207556"/>
    <w:rsid w:val="00225CB0"/>
    <w:rsid w:val="002771BD"/>
    <w:rsid w:val="002A0D13"/>
    <w:rsid w:val="00300523"/>
    <w:rsid w:val="00320ABA"/>
    <w:rsid w:val="0039013F"/>
    <w:rsid w:val="00392495"/>
    <w:rsid w:val="003C05B9"/>
    <w:rsid w:val="003E46F3"/>
    <w:rsid w:val="00414804"/>
    <w:rsid w:val="005708A7"/>
    <w:rsid w:val="005A3DA9"/>
    <w:rsid w:val="005C59C8"/>
    <w:rsid w:val="005C5F03"/>
    <w:rsid w:val="005D6B86"/>
    <w:rsid w:val="00631C20"/>
    <w:rsid w:val="006522F3"/>
    <w:rsid w:val="006A0B5B"/>
    <w:rsid w:val="006B3804"/>
    <w:rsid w:val="006D6F8A"/>
    <w:rsid w:val="006F7014"/>
    <w:rsid w:val="007215F5"/>
    <w:rsid w:val="007E0712"/>
    <w:rsid w:val="00892958"/>
    <w:rsid w:val="008C2DF2"/>
    <w:rsid w:val="008E42FE"/>
    <w:rsid w:val="00947559"/>
    <w:rsid w:val="0096487D"/>
    <w:rsid w:val="009E3638"/>
    <w:rsid w:val="00A13618"/>
    <w:rsid w:val="00A33121"/>
    <w:rsid w:val="00A4320C"/>
    <w:rsid w:val="00A7277A"/>
    <w:rsid w:val="00A85224"/>
    <w:rsid w:val="00A91C03"/>
    <w:rsid w:val="00A955A2"/>
    <w:rsid w:val="00AC6BF0"/>
    <w:rsid w:val="00AE43F7"/>
    <w:rsid w:val="00B64269"/>
    <w:rsid w:val="00BB44FC"/>
    <w:rsid w:val="00BD1CC2"/>
    <w:rsid w:val="00C64842"/>
    <w:rsid w:val="00C80BAC"/>
    <w:rsid w:val="00C84B88"/>
    <w:rsid w:val="00C94331"/>
    <w:rsid w:val="00CA2A06"/>
    <w:rsid w:val="00D01A18"/>
    <w:rsid w:val="00D42EA3"/>
    <w:rsid w:val="00D50493"/>
    <w:rsid w:val="00D51393"/>
    <w:rsid w:val="00DC45F4"/>
    <w:rsid w:val="00DD4460"/>
    <w:rsid w:val="00DF0C1D"/>
    <w:rsid w:val="00E04748"/>
    <w:rsid w:val="00E20178"/>
    <w:rsid w:val="00E338F1"/>
    <w:rsid w:val="00E36DB4"/>
    <w:rsid w:val="00E609E5"/>
    <w:rsid w:val="00E646EF"/>
    <w:rsid w:val="00F37C41"/>
    <w:rsid w:val="00F846AE"/>
    <w:rsid w:val="00FA0F6E"/>
    <w:rsid w:val="00FC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BCEA3"/>
  <w15:docId w15:val="{D2BEF119-8964-4F81-9655-80E2E494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9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2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6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6EF"/>
  </w:style>
  <w:style w:type="paragraph" w:styleId="Footer">
    <w:name w:val="footer"/>
    <w:basedOn w:val="Normal"/>
    <w:link w:val="FooterChar"/>
    <w:uiPriority w:val="99"/>
    <w:unhideWhenUsed/>
    <w:rsid w:val="00E646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4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customXml" Target="../customXml/item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1C7C1F8-F8ED-4A31-8F95-647E4406A39C}" type="doc">
      <dgm:prSet loTypeId="urn:microsoft.com/office/officeart/2005/8/layout/radial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IE"/>
        </a:p>
      </dgm:t>
    </dgm:pt>
    <dgm:pt modelId="{3856D4D3-AA10-4CC8-AFCA-261C4255D9FC}">
      <dgm:prSet phldrT="[Text]" custT="1"/>
      <dgm:spPr/>
      <dgm:t>
        <a:bodyPr/>
        <a:lstStyle/>
        <a:p>
          <a:pPr algn="ctr"/>
          <a:r>
            <a:rPr lang="en-IE" sz="1200"/>
            <a:t>Special </a:t>
          </a:r>
        </a:p>
        <a:p>
          <a:pPr algn="ctr"/>
          <a:r>
            <a:rPr lang="en-IE" sz="1200"/>
            <a:t>Olympics </a:t>
          </a:r>
        </a:p>
        <a:p>
          <a:pPr algn="ctr"/>
          <a:r>
            <a:rPr lang="en-IE" sz="1200"/>
            <a:t>Club</a:t>
          </a:r>
        </a:p>
      </dgm:t>
    </dgm:pt>
    <dgm:pt modelId="{A2227F4F-77FD-4C09-86B8-188032BEBD50}" type="parTrans" cxnId="{54F20079-F00C-4BCE-98E9-E9A37E9238AD}">
      <dgm:prSet/>
      <dgm:spPr/>
      <dgm:t>
        <a:bodyPr/>
        <a:lstStyle/>
        <a:p>
          <a:pPr algn="ctr"/>
          <a:endParaRPr lang="en-IE"/>
        </a:p>
      </dgm:t>
    </dgm:pt>
    <dgm:pt modelId="{C2D52723-DFC3-4A46-9B9D-464A10E282B7}" type="sibTrans" cxnId="{54F20079-F00C-4BCE-98E9-E9A37E9238AD}">
      <dgm:prSet/>
      <dgm:spPr/>
      <dgm:t>
        <a:bodyPr/>
        <a:lstStyle/>
        <a:p>
          <a:pPr algn="ctr"/>
          <a:endParaRPr lang="en-IE"/>
        </a:p>
      </dgm:t>
    </dgm:pt>
    <dgm:pt modelId="{7DC0833A-3A15-428D-8441-052147A0BC69}">
      <dgm:prSet phldrT="[Text]"/>
      <dgm:spPr>
        <a:solidFill>
          <a:srgbClr val="FF0000">
            <a:alpha val="50000"/>
          </a:srgbClr>
        </a:solidFill>
      </dgm:spPr>
      <dgm:t>
        <a:bodyPr/>
        <a:lstStyle/>
        <a:p>
          <a:pPr algn="ctr"/>
          <a:r>
            <a:rPr lang="en-IE"/>
            <a:t>National Governing Body of Sport (NGB)</a:t>
          </a:r>
        </a:p>
      </dgm:t>
    </dgm:pt>
    <dgm:pt modelId="{C653E206-5ED7-4E1C-B81E-29E0A2EF9EDE}" type="parTrans" cxnId="{40AF4B0A-A406-4BC7-A4CA-D655AB8E8F13}">
      <dgm:prSet/>
      <dgm:spPr/>
      <dgm:t>
        <a:bodyPr/>
        <a:lstStyle/>
        <a:p>
          <a:pPr algn="ctr"/>
          <a:endParaRPr lang="en-IE"/>
        </a:p>
      </dgm:t>
    </dgm:pt>
    <dgm:pt modelId="{C60CD494-8E85-487D-9D47-74E6BB58DF9F}" type="sibTrans" cxnId="{40AF4B0A-A406-4BC7-A4CA-D655AB8E8F13}">
      <dgm:prSet/>
      <dgm:spPr/>
      <dgm:t>
        <a:bodyPr/>
        <a:lstStyle/>
        <a:p>
          <a:pPr algn="ctr"/>
          <a:endParaRPr lang="en-IE"/>
        </a:p>
      </dgm:t>
    </dgm:pt>
    <dgm:pt modelId="{CB528AB3-C0F6-423E-B89A-5E0417523427}">
      <dgm:prSet phldrT="[Text]"/>
      <dgm:spPr>
        <a:solidFill>
          <a:srgbClr val="FFFF00">
            <a:alpha val="50000"/>
          </a:srgbClr>
        </a:solidFill>
      </dgm:spPr>
      <dgm:t>
        <a:bodyPr/>
        <a:lstStyle/>
        <a:p>
          <a:pPr algn="ctr"/>
          <a:r>
            <a:rPr lang="en-IE"/>
            <a:t>Local Sports Clubs</a:t>
          </a:r>
        </a:p>
      </dgm:t>
    </dgm:pt>
    <dgm:pt modelId="{DB3BC96D-B02F-4B80-938F-2AC3F84341D3}" type="parTrans" cxnId="{ECDF2CAC-AD4F-48B3-9845-E93BD44FB73E}">
      <dgm:prSet/>
      <dgm:spPr/>
      <dgm:t>
        <a:bodyPr/>
        <a:lstStyle/>
        <a:p>
          <a:pPr algn="ctr"/>
          <a:endParaRPr lang="en-IE"/>
        </a:p>
      </dgm:t>
    </dgm:pt>
    <dgm:pt modelId="{803FD398-0906-4225-8F7C-95F7D69B7743}" type="sibTrans" cxnId="{ECDF2CAC-AD4F-48B3-9845-E93BD44FB73E}">
      <dgm:prSet/>
      <dgm:spPr/>
      <dgm:t>
        <a:bodyPr/>
        <a:lstStyle/>
        <a:p>
          <a:pPr algn="ctr"/>
          <a:endParaRPr lang="en-IE"/>
        </a:p>
      </dgm:t>
    </dgm:pt>
    <dgm:pt modelId="{16A1CA3F-2B31-4661-B768-D4F4EE4BDF71}">
      <dgm:prSet phldrT="[Text]"/>
      <dgm:spPr>
        <a:solidFill>
          <a:srgbClr val="92D050">
            <a:alpha val="50000"/>
          </a:srgbClr>
        </a:solidFill>
      </dgm:spPr>
      <dgm:t>
        <a:bodyPr/>
        <a:lstStyle/>
        <a:p>
          <a:pPr algn="ctr"/>
          <a:r>
            <a:rPr lang="en-IE"/>
            <a:t>Community  Groups &amp; Volunteer Centres</a:t>
          </a:r>
        </a:p>
      </dgm:t>
    </dgm:pt>
    <dgm:pt modelId="{04545B1D-E7FA-461D-9845-2FAD6383CA2E}" type="parTrans" cxnId="{678AF78F-7D57-4F1E-BD64-DE5A0C214580}">
      <dgm:prSet/>
      <dgm:spPr/>
      <dgm:t>
        <a:bodyPr/>
        <a:lstStyle/>
        <a:p>
          <a:pPr algn="ctr"/>
          <a:endParaRPr lang="en-IE"/>
        </a:p>
      </dgm:t>
    </dgm:pt>
    <dgm:pt modelId="{FE1CFA70-7B9E-4B4F-A89A-15EDB6BB2D4B}" type="sibTrans" cxnId="{678AF78F-7D57-4F1E-BD64-DE5A0C214580}">
      <dgm:prSet/>
      <dgm:spPr/>
      <dgm:t>
        <a:bodyPr/>
        <a:lstStyle/>
        <a:p>
          <a:pPr algn="ctr"/>
          <a:endParaRPr lang="en-IE"/>
        </a:p>
      </dgm:t>
    </dgm:pt>
    <dgm:pt modelId="{0D4AF53C-A65C-40B5-A501-BB443B955C6D}">
      <dgm:prSet phldrT="[Text]"/>
      <dgm:spPr>
        <a:solidFill>
          <a:schemeClr val="accent4">
            <a:lumMod val="40000"/>
            <a:lumOff val="60000"/>
            <a:alpha val="50000"/>
          </a:schemeClr>
        </a:solidFill>
      </dgm:spPr>
      <dgm:t>
        <a:bodyPr/>
        <a:lstStyle/>
        <a:p>
          <a:pPr algn="ctr"/>
          <a:r>
            <a:rPr lang="en-IE"/>
            <a:t>Schools, Colleges &amp; Universities</a:t>
          </a:r>
        </a:p>
      </dgm:t>
    </dgm:pt>
    <dgm:pt modelId="{B8E0491A-341F-4D28-8911-132AF6434756}" type="parTrans" cxnId="{1081212B-9689-4AE4-835D-EB19F1FCCDC0}">
      <dgm:prSet/>
      <dgm:spPr/>
      <dgm:t>
        <a:bodyPr/>
        <a:lstStyle/>
        <a:p>
          <a:pPr algn="ctr"/>
          <a:endParaRPr lang="en-IE"/>
        </a:p>
      </dgm:t>
    </dgm:pt>
    <dgm:pt modelId="{CF698AE2-4EC9-436C-91C7-81B9EA1D61E4}" type="sibTrans" cxnId="{1081212B-9689-4AE4-835D-EB19F1FCCDC0}">
      <dgm:prSet/>
      <dgm:spPr/>
      <dgm:t>
        <a:bodyPr/>
        <a:lstStyle/>
        <a:p>
          <a:pPr algn="ctr"/>
          <a:endParaRPr lang="en-IE"/>
        </a:p>
      </dgm:t>
    </dgm:pt>
    <dgm:pt modelId="{23528D98-54B2-43AB-8B32-B864E2801EB3}">
      <dgm:prSet phldrT="[Text]"/>
      <dgm:spPr/>
      <dgm:t>
        <a:bodyPr/>
        <a:lstStyle/>
        <a:p>
          <a:pPr algn="ctr"/>
          <a:endParaRPr lang="en-IE"/>
        </a:p>
      </dgm:t>
    </dgm:pt>
    <dgm:pt modelId="{BDCDB1D1-BAA6-4C32-94B5-76A7DFEC8652}" type="parTrans" cxnId="{C1D95F49-27E1-4BBD-B0D0-AC98013FC761}">
      <dgm:prSet/>
      <dgm:spPr/>
      <dgm:t>
        <a:bodyPr/>
        <a:lstStyle/>
        <a:p>
          <a:pPr algn="ctr"/>
          <a:endParaRPr lang="en-IE"/>
        </a:p>
      </dgm:t>
    </dgm:pt>
    <dgm:pt modelId="{A09B3942-9EF5-46DF-BC22-424A58C9E7A4}" type="sibTrans" cxnId="{C1D95F49-27E1-4BBD-B0D0-AC98013FC761}">
      <dgm:prSet/>
      <dgm:spPr/>
      <dgm:t>
        <a:bodyPr/>
        <a:lstStyle/>
        <a:p>
          <a:pPr algn="ctr"/>
          <a:endParaRPr lang="en-IE"/>
        </a:p>
      </dgm:t>
    </dgm:pt>
    <dgm:pt modelId="{AB613CD0-93B4-430F-9A38-CD6CF13B7E7B}">
      <dgm:prSet phldrT="[Text]"/>
      <dgm:spPr>
        <a:solidFill>
          <a:schemeClr val="accent6">
            <a:lumMod val="60000"/>
            <a:lumOff val="40000"/>
            <a:alpha val="50000"/>
          </a:schemeClr>
        </a:solidFill>
      </dgm:spPr>
      <dgm:t>
        <a:bodyPr/>
        <a:lstStyle/>
        <a:p>
          <a:r>
            <a:rPr lang="en-IE"/>
            <a:t>Family Members &amp; Friends</a:t>
          </a:r>
        </a:p>
      </dgm:t>
    </dgm:pt>
    <dgm:pt modelId="{14CCC3AE-3F96-4053-9393-2D5B464C3DB6}" type="parTrans" cxnId="{FBB77CFF-5E78-44CE-AEEB-7BF9F0C33525}">
      <dgm:prSet/>
      <dgm:spPr/>
      <dgm:t>
        <a:bodyPr/>
        <a:lstStyle/>
        <a:p>
          <a:endParaRPr lang="en-IE"/>
        </a:p>
      </dgm:t>
    </dgm:pt>
    <dgm:pt modelId="{BCC8C290-E711-45C0-B694-B968027426A2}" type="sibTrans" cxnId="{FBB77CFF-5E78-44CE-AEEB-7BF9F0C33525}">
      <dgm:prSet/>
      <dgm:spPr/>
      <dgm:t>
        <a:bodyPr/>
        <a:lstStyle/>
        <a:p>
          <a:endParaRPr lang="en-IE"/>
        </a:p>
      </dgm:t>
    </dgm:pt>
    <dgm:pt modelId="{B9806BDB-4C51-4612-B746-13E9312807D5}" type="pres">
      <dgm:prSet presAssocID="{11C7C1F8-F8ED-4A31-8F95-647E4406A39C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en-IE"/>
        </a:p>
      </dgm:t>
    </dgm:pt>
    <dgm:pt modelId="{9A657405-7865-4E3C-8EA3-5776DDE27C16}" type="pres">
      <dgm:prSet presAssocID="{11C7C1F8-F8ED-4A31-8F95-647E4406A39C}" presName="radial" presStyleCnt="0">
        <dgm:presLayoutVars>
          <dgm:animLvl val="ctr"/>
        </dgm:presLayoutVars>
      </dgm:prSet>
      <dgm:spPr/>
    </dgm:pt>
    <dgm:pt modelId="{7494EFC4-B34D-4C55-AB58-BB0CB4F6D2DE}" type="pres">
      <dgm:prSet presAssocID="{3856D4D3-AA10-4CC8-AFCA-261C4255D9FC}" presName="centerShape" presStyleLbl="vennNode1" presStyleIdx="0" presStyleCnt="6" custScaleX="64386" custScaleY="60094" custLinFactNeighborX="2884" custLinFactNeighborY="-411"/>
      <dgm:spPr/>
      <dgm:t>
        <a:bodyPr/>
        <a:lstStyle/>
        <a:p>
          <a:endParaRPr lang="en-IE"/>
        </a:p>
      </dgm:t>
    </dgm:pt>
    <dgm:pt modelId="{3F23CFC2-D063-4AB2-A902-C1B3E4A4F8E9}" type="pres">
      <dgm:prSet presAssocID="{7DC0833A-3A15-428D-8441-052147A0BC69}" presName="node" presStyleLbl="vennNode1" presStyleIdx="1" presStyleCnt="6" custRadScaleRad="74122" custRadScaleInc="7092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1C789A55-36A9-4D35-B986-8B7FEF459BD3}" type="pres">
      <dgm:prSet presAssocID="{CB528AB3-C0F6-423E-B89A-5E0417523427}" presName="node" presStyleLbl="vennNode1" presStyleIdx="2" presStyleCnt="6" custRadScaleRad="81931" custRadScaleInc="-4843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6E97F9A3-80C8-4240-96E1-5A3773AF52F4}" type="pres">
      <dgm:prSet presAssocID="{AB613CD0-93B4-430F-9A38-CD6CF13B7E7B}" presName="node" presStyleLbl="vennNode1" presStyleIdx="3" presStyleCnt="6" custRadScaleRad="77845" custRadScaleInc="-18618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A010BAA0-98FF-4516-9621-3D0E8B7BEED1}" type="pres">
      <dgm:prSet presAssocID="{16A1CA3F-2B31-4661-B768-D4F4EE4BDF71}" presName="node" presStyleLbl="vennNode1" presStyleIdx="4" presStyleCnt="6" custRadScaleRad="68362" custRadScaleInc="-258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5A6829FE-91EF-4F69-A383-98413EABD331}" type="pres">
      <dgm:prSet presAssocID="{0D4AF53C-A65C-40B5-A501-BB443B955C6D}" presName="node" presStyleLbl="vennNode1" presStyleIdx="5" presStyleCnt="6" custRadScaleRad="69222" custRadScaleInc="5970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</dgm:ptLst>
  <dgm:cxnLst>
    <dgm:cxn modelId="{EF539014-3571-4664-BF6E-AFD7F2BD92EB}" type="presOf" srcId="{3856D4D3-AA10-4CC8-AFCA-261C4255D9FC}" destId="{7494EFC4-B34D-4C55-AB58-BB0CB4F6D2DE}" srcOrd="0" destOrd="0" presId="urn:microsoft.com/office/officeart/2005/8/layout/radial3"/>
    <dgm:cxn modelId="{06DF71A0-74D6-4BE6-90E6-E2905EB2599B}" type="presOf" srcId="{11C7C1F8-F8ED-4A31-8F95-647E4406A39C}" destId="{B9806BDB-4C51-4612-B746-13E9312807D5}" srcOrd="0" destOrd="0" presId="urn:microsoft.com/office/officeart/2005/8/layout/radial3"/>
    <dgm:cxn modelId="{40AF4B0A-A406-4BC7-A4CA-D655AB8E8F13}" srcId="{3856D4D3-AA10-4CC8-AFCA-261C4255D9FC}" destId="{7DC0833A-3A15-428D-8441-052147A0BC69}" srcOrd="0" destOrd="0" parTransId="{C653E206-5ED7-4E1C-B81E-29E0A2EF9EDE}" sibTransId="{C60CD494-8E85-487D-9D47-74E6BB58DF9F}"/>
    <dgm:cxn modelId="{C581B83F-28EE-4F59-864D-F0484E63E36F}" type="presOf" srcId="{CB528AB3-C0F6-423E-B89A-5E0417523427}" destId="{1C789A55-36A9-4D35-B986-8B7FEF459BD3}" srcOrd="0" destOrd="0" presId="urn:microsoft.com/office/officeart/2005/8/layout/radial3"/>
    <dgm:cxn modelId="{819368F1-4B05-4C01-A63E-EF2EF91B4ECA}" type="presOf" srcId="{0D4AF53C-A65C-40B5-A501-BB443B955C6D}" destId="{5A6829FE-91EF-4F69-A383-98413EABD331}" srcOrd="0" destOrd="0" presId="urn:microsoft.com/office/officeart/2005/8/layout/radial3"/>
    <dgm:cxn modelId="{95B8DFBE-6DB2-47E2-AE5C-45ACAAA28404}" type="presOf" srcId="{7DC0833A-3A15-428D-8441-052147A0BC69}" destId="{3F23CFC2-D063-4AB2-A902-C1B3E4A4F8E9}" srcOrd="0" destOrd="0" presId="urn:microsoft.com/office/officeart/2005/8/layout/radial3"/>
    <dgm:cxn modelId="{1081212B-9689-4AE4-835D-EB19F1FCCDC0}" srcId="{3856D4D3-AA10-4CC8-AFCA-261C4255D9FC}" destId="{0D4AF53C-A65C-40B5-A501-BB443B955C6D}" srcOrd="4" destOrd="0" parTransId="{B8E0491A-341F-4D28-8911-132AF6434756}" sibTransId="{CF698AE2-4EC9-436C-91C7-81B9EA1D61E4}"/>
    <dgm:cxn modelId="{FBB77CFF-5E78-44CE-AEEB-7BF9F0C33525}" srcId="{3856D4D3-AA10-4CC8-AFCA-261C4255D9FC}" destId="{AB613CD0-93B4-430F-9A38-CD6CF13B7E7B}" srcOrd="2" destOrd="0" parTransId="{14CCC3AE-3F96-4053-9393-2D5B464C3DB6}" sibTransId="{BCC8C290-E711-45C0-B694-B968027426A2}"/>
    <dgm:cxn modelId="{DD0651A4-1976-4A10-9F31-782742E4E626}" type="presOf" srcId="{16A1CA3F-2B31-4661-B768-D4F4EE4BDF71}" destId="{A010BAA0-98FF-4516-9621-3D0E8B7BEED1}" srcOrd="0" destOrd="0" presId="urn:microsoft.com/office/officeart/2005/8/layout/radial3"/>
    <dgm:cxn modelId="{678AF78F-7D57-4F1E-BD64-DE5A0C214580}" srcId="{3856D4D3-AA10-4CC8-AFCA-261C4255D9FC}" destId="{16A1CA3F-2B31-4661-B768-D4F4EE4BDF71}" srcOrd="3" destOrd="0" parTransId="{04545B1D-E7FA-461D-9845-2FAD6383CA2E}" sibTransId="{FE1CFA70-7B9E-4B4F-A89A-15EDB6BB2D4B}"/>
    <dgm:cxn modelId="{C1D95F49-27E1-4BBD-B0D0-AC98013FC761}" srcId="{11C7C1F8-F8ED-4A31-8F95-647E4406A39C}" destId="{23528D98-54B2-43AB-8B32-B864E2801EB3}" srcOrd="1" destOrd="0" parTransId="{BDCDB1D1-BAA6-4C32-94B5-76A7DFEC8652}" sibTransId="{A09B3942-9EF5-46DF-BC22-424A58C9E7A4}"/>
    <dgm:cxn modelId="{79003573-A4F4-4068-B3F7-9E7583174136}" type="presOf" srcId="{AB613CD0-93B4-430F-9A38-CD6CF13B7E7B}" destId="{6E97F9A3-80C8-4240-96E1-5A3773AF52F4}" srcOrd="0" destOrd="0" presId="urn:microsoft.com/office/officeart/2005/8/layout/radial3"/>
    <dgm:cxn modelId="{54F20079-F00C-4BCE-98E9-E9A37E9238AD}" srcId="{11C7C1F8-F8ED-4A31-8F95-647E4406A39C}" destId="{3856D4D3-AA10-4CC8-AFCA-261C4255D9FC}" srcOrd="0" destOrd="0" parTransId="{A2227F4F-77FD-4C09-86B8-188032BEBD50}" sibTransId="{C2D52723-DFC3-4A46-9B9D-464A10E282B7}"/>
    <dgm:cxn modelId="{ECDF2CAC-AD4F-48B3-9845-E93BD44FB73E}" srcId="{3856D4D3-AA10-4CC8-AFCA-261C4255D9FC}" destId="{CB528AB3-C0F6-423E-B89A-5E0417523427}" srcOrd="1" destOrd="0" parTransId="{DB3BC96D-B02F-4B80-938F-2AC3F84341D3}" sibTransId="{803FD398-0906-4225-8F7C-95F7D69B7743}"/>
    <dgm:cxn modelId="{6EEFAEA8-2524-42F9-A7E7-A0289E749386}" type="presParOf" srcId="{B9806BDB-4C51-4612-B746-13E9312807D5}" destId="{9A657405-7865-4E3C-8EA3-5776DDE27C16}" srcOrd="0" destOrd="0" presId="urn:microsoft.com/office/officeart/2005/8/layout/radial3"/>
    <dgm:cxn modelId="{A59C7FDA-1407-46BD-A325-A73949231263}" type="presParOf" srcId="{9A657405-7865-4E3C-8EA3-5776DDE27C16}" destId="{7494EFC4-B34D-4C55-AB58-BB0CB4F6D2DE}" srcOrd="0" destOrd="0" presId="urn:microsoft.com/office/officeart/2005/8/layout/radial3"/>
    <dgm:cxn modelId="{F21DB0FB-C378-45DA-8A0A-4BB840260471}" type="presParOf" srcId="{9A657405-7865-4E3C-8EA3-5776DDE27C16}" destId="{3F23CFC2-D063-4AB2-A902-C1B3E4A4F8E9}" srcOrd="1" destOrd="0" presId="urn:microsoft.com/office/officeart/2005/8/layout/radial3"/>
    <dgm:cxn modelId="{B22B4FBE-8A36-4D71-9007-52696AB8B23D}" type="presParOf" srcId="{9A657405-7865-4E3C-8EA3-5776DDE27C16}" destId="{1C789A55-36A9-4D35-B986-8B7FEF459BD3}" srcOrd="2" destOrd="0" presId="urn:microsoft.com/office/officeart/2005/8/layout/radial3"/>
    <dgm:cxn modelId="{51FEF9A7-382F-48F9-8268-4383A303F2CF}" type="presParOf" srcId="{9A657405-7865-4E3C-8EA3-5776DDE27C16}" destId="{6E97F9A3-80C8-4240-96E1-5A3773AF52F4}" srcOrd="3" destOrd="0" presId="urn:microsoft.com/office/officeart/2005/8/layout/radial3"/>
    <dgm:cxn modelId="{C3F630C1-F94F-470D-B6F8-6F51AB7B83B7}" type="presParOf" srcId="{9A657405-7865-4E3C-8EA3-5776DDE27C16}" destId="{A010BAA0-98FF-4516-9621-3D0E8B7BEED1}" srcOrd="4" destOrd="0" presId="urn:microsoft.com/office/officeart/2005/8/layout/radial3"/>
    <dgm:cxn modelId="{DE7EAA90-0A62-4364-A5A3-0B3D46D40903}" type="presParOf" srcId="{9A657405-7865-4E3C-8EA3-5776DDE27C16}" destId="{5A6829FE-91EF-4F69-A383-98413EABD331}" srcOrd="5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94EFC4-B34D-4C55-AB58-BB0CB4F6D2DE}">
      <dsp:nvSpPr>
        <dsp:cNvPr id="0" name=""/>
        <dsp:cNvSpPr/>
      </dsp:nvSpPr>
      <dsp:spPr>
        <a:xfrm>
          <a:off x="3734123" y="1151590"/>
          <a:ext cx="1185252" cy="1106243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200" kern="1200"/>
            <a:t>Special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200" kern="1200"/>
            <a:t>Olympics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200" kern="1200"/>
            <a:t>Club</a:t>
          </a:r>
        </a:p>
      </dsp:txBody>
      <dsp:txXfrm>
        <a:off x="3907699" y="1313596"/>
        <a:ext cx="838100" cy="782231"/>
      </dsp:txXfrm>
    </dsp:sp>
    <dsp:sp modelId="{3F23CFC2-D063-4AB2-A902-C1B3E4A4F8E9}">
      <dsp:nvSpPr>
        <dsp:cNvPr id="0" name=""/>
        <dsp:cNvSpPr/>
      </dsp:nvSpPr>
      <dsp:spPr>
        <a:xfrm>
          <a:off x="3876464" y="370218"/>
          <a:ext cx="920427" cy="920427"/>
        </a:xfrm>
        <a:prstGeom prst="ellipse">
          <a:avLst/>
        </a:prstGeom>
        <a:solidFill>
          <a:srgbClr val="FF0000">
            <a:alpha val="50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000" kern="1200"/>
            <a:t>National Governing Body of Sport (NGB)</a:t>
          </a:r>
        </a:p>
      </dsp:txBody>
      <dsp:txXfrm>
        <a:off x="4011257" y="505011"/>
        <a:ext cx="650841" cy="650841"/>
      </dsp:txXfrm>
    </dsp:sp>
    <dsp:sp modelId="{1C789A55-36A9-4D35-B986-8B7FEF459BD3}">
      <dsp:nvSpPr>
        <dsp:cNvPr id="0" name=""/>
        <dsp:cNvSpPr/>
      </dsp:nvSpPr>
      <dsp:spPr>
        <a:xfrm>
          <a:off x="4710433" y="894952"/>
          <a:ext cx="920427" cy="920427"/>
        </a:xfrm>
        <a:prstGeom prst="ellipse">
          <a:avLst/>
        </a:prstGeom>
        <a:solidFill>
          <a:srgbClr val="FFFF00">
            <a:alpha val="50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000" kern="1200"/>
            <a:t>Local Sports Clubs</a:t>
          </a:r>
        </a:p>
      </dsp:txBody>
      <dsp:txXfrm>
        <a:off x="4845226" y="1029745"/>
        <a:ext cx="650841" cy="650841"/>
      </dsp:txXfrm>
    </dsp:sp>
    <dsp:sp modelId="{6E97F9A3-80C8-4240-96E1-5A3773AF52F4}">
      <dsp:nvSpPr>
        <dsp:cNvPr id="0" name=""/>
        <dsp:cNvSpPr/>
      </dsp:nvSpPr>
      <dsp:spPr>
        <a:xfrm>
          <a:off x="4505329" y="1860952"/>
          <a:ext cx="920427" cy="920427"/>
        </a:xfrm>
        <a:prstGeom prst="ellipse">
          <a:avLst/>
        </a:prstGeom>
        <a:solidFill>
          <a:schemeClr val="accent6">
            <a:lumMod val="60000"/>
            <a:lumOff val="40000"/>
            <a:alpha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000" kern="1200"/>
            <a:t>Family Members &amp; Friends</a:t>
          </a:r>
        </a:p>
      </dsp:txBody>
      <dsp:txXfrm>
        <a:off x="4640122" y="1995745"/>
        <a:ext cx="650841" cy="650841"/>
      </dsp:txXfrm>
    </dsp:sp>
    <dsp:sp modelId="{A010BAA0-98FF-4516-9621-3D0E8B7BEED1}">
      <dsp:nvSpPr>
        <dsp:cNvPr id="0" name=""/>
        <dsp:cNvSpPr/>
      </dsp:nvSpPr>
      <dsp:spPr>
        <a:xfrm>
          <a:off x="3318410" y="1918214"/>
          <a:ext cx="920427" cy="920427"/>
        </a:xfrm>
        <a:prstGeom prst="ellipse">
          <a:avLst/>
        </a:prstGeom>
        <a:solidFill>
          <a:srgbClr val="92D050">
            <a:alpha val="50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000" kern="1200"/>
            <a:t>Community  Groups &amp; Volunteer Centres</a:t>
          </a:r>
        </a:p>
      </dsp:txBody>
      <dsp:txXfrm>
        <a:off x="3453203" y="2053007"/>
        <a:ext cx="650841" cy="650841"/>
      </dsp:txXfrm>
    </dsp:sp>
    <dsp:sp modelId="{5A6829FE-91EF-4F69-A383-98413EABD331}">
      <dsp:nvSpPr>
        <dsp:cNvPr id="0" name=""/>
        <dsp:cNvSpPr/>
      </dsp:nvSpPr>
      <dsp:spPr>
        <a:xfrm>
          <a:off x="3030485" y="939806"/>
          <a:ext cx="920427" cy="920427"/>
        </a:xfrm>
        <a:prstGeom prst="ellipse">
          <a:avLst/>
        </a:prstGeom>
        <a:solidFill>
          <a:schemeClr val="accent4">
            <a:lumMod val="40000"/>
            <a:lumOff val="60000"/>
            <a:alpha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000" kern="1200"/>
            <a:t>Schools, Colleges &amp; Universities</a:t>
          </a:r>
        </a:p>
      </dsp:txBody>
      <dsp:txXfrm>
        <a:off x="3165278" y="1074599"/>
        <a:ext cx="650841" cy="6508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A0CE5037B484DBF46980D4D5CE1DB" ma:contentTypeVersion="8" ma:contentTypeDescription="Create a new document." ma:contentTypeScope="" ma:versionID="0652630532a0614fa8a04fe58794b675">
  <xsd:schema xmlns:xsd="http://www.w3.org/2001/XMLSchema" xmlns:xs="http://www.w3.org/2001/XMLSchema" xmlns:p="http://schemas.microsoft.com/office/2006/metadata/properties" xmlns:ns2="7a8591e8-fd39-4301-a67a-bebfd62d2c7a" targetNamespace="http://schemas.microsoft.com/office/2006/metadata/properties" ma:root="true" ma:fieldsID="cf818502733a8d4b551bb9a9dc307902" ns2:_="">
    <xsd:import namespace="7a8591e8-fd39-4301-a67a-bebfd62d2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591e8-fd39-4301-a67a-bebfd62d2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CDDCEC-EE22-4F7A-A6C0-B8434F9D4F0B}"/>
</file>

<file path=customXml/itemProps2.xml><?xml version="1.0" encoding="utf-8"?>
<ds:datastoreItem xmlns:ds="http://schemas.openxmlformats.org/officeDocument/2006/customXml" ds:itemID="{6F51D510-2EEE-4501-9F17-2A90FFB0B3D2}"/>
</file>

<file path=customXml/itemProps3.xml><?xml version="1.0" encoding="utf-8"?>
<ds:datastoreItem xmlns:ds="http://schemas.openxmlformats.org/officeDocument/2006/customXml" ds:itemID="{6A598CDE-38BE-450F-8AB2-D8BAD67425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Thompson</dc:creator>
  <cp:lastModifiedBy>Vikki Geldard</cp:lastModifiedBy>
  <cp:revision>2</cp:revision>
  <cp:lastPrinted>2018-01-15T15:47:00Z</cp:lastPrinted>
  <dcterms:created xsi:type="dcterms:W3CDTF">2020-06-05T08:00:00Z</dcterms:created>
  <dcterms:modified xsi:type="dcterms:W3CDTF">2020-06-05T08:00:00Z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0x010100CD9A0CE5037B484DBF46980D4D5CE1DB</vt:lpwstr>
  </property>
</Properties>
</file>