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6" w:type="dxa"/>
        <w:tblInd w:w="0" w:type="dxa"/>
        <w:tblBorders>
          <w:top w:val="single" w:sz="4" w:space="0" w:color="58237D"/>
          <w:left w:val="single" w:sz="4" w:space="0" w:color="58237D"/>
          <w:bottom w:val="single" w:sz="4" w:space="0" w:color="58237D"/>
          <w:right w:val="single" w:sz="4" w:space="0" w:color="58237D"/>
          <w:insideH w:val="single" w:sz="4" w:space="0" w:color="58237D"/>
          <w:insideV w:val="single" w:sz="4" w:space="0" w:color="58237D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"/>
        <w:gridCol w:w="184"/>
        <w:gridCol w:w="1276"/>
        <w:gridCol w:w="284"/>
        <w:gridCol w:w="1275"/>
        <w:gridCol w:w="284"/>
        <w:gridCol w:w="1276"/>
        <w:gridCol w:w="283"/>
        <w:gridCol w:w="1701"/>
        <w:gridCol w:w="284"/>
        <w:gridCol w:w="1558"/>
        <w:gridCol w:w="284"/>
        <w:gridCol w:w="1417"/>
        <w:gridCol w:w="284"/>
        <w:gridCol w:w="1417"/>
        <w:gridCol w:w="284"/>
        <w:gridCol w:w="1275"/>
        <w:gridCol w:w="51"/>
      </w:tblGrid>
      <w:tr w:rsidR="00E65192" w:rsidRPr="006462EE" w:rsidTr="00CE4016">
        <w:tc>
          <w:tcPr>
            <w:tcW w:w="14646" w:type="dxa"/>
            <w:gridSpan w:val="19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MONTHLY CHECKLIST</w:t>
            </w:r>
          </w:p>
        </w:tc>
      </w:tr>
      <w:tr w:rsidR="00E65192" w:rsidRPr="006462EE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</w:tr>
      <w:tr w:rsidR="00E65192" w:rsidRPr="006462EE" w:rsidTr="00CE4016">
        <w:trPr>
          <w:gridAfter w:val="1"/>
          <w:wAfter w:w="51" w:type="dxa"/>
          <w:trHeight w:val="364"/>
        </w:trPr>
        <w:tc>
          <w:tcPr>
            <w:tcW w:w="141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E65192" w:rsidRPr="006462EE" w:rsidRDefault="00E65192" w:rsidP="00CE4016">
            <w:pPr>
              <w:pStyle w:val="TableHeading"/>
              <w:jc w:val="left"/>
              <w:rPr>
                <w:color w:val="auto"/>
                <w:lang w:val="en-IE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CLUB NAME:</w:t>
            </w:r>
          </w:p>
        </w:tc>
        <w:tc>
          <w:tcPr>
            <w:tcW w:w="156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  <w:right w:val="single" w:sz="4" w:space="0" w:color="58237D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6462EE" w:rsidRDefault="00E65192" w:rsidP="00CE4016">
            <w:pPr>
              <w:pStyle w:val="TableHeading"/>
              <w:jc w:val="left"/>
              <w:rPr>
                <w:color w:val="auto"/>
                <w:lang w:val="en-IE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COVID-19 COORDINATOR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  <w:bookmarkStart w:id="0" w:name="_GoBack"/>
            <w:bookmarkEnd w:id="0"/>
          </w:p>
        </w:tc>
      </w:tr>
      <w:tr w:rsidR="00E65192" w:rsidRPr="006462EE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</w:tr>
      <w:tr w:rsidR="00E65192" w:rsidRPr="006462EE" w:rsidTr="00CE4016">
        <w:trPr>
          <w:gridAfter w:val="1"/>
          <w:wAfter w:w="51" w:type="dxa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MONTH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Have hygiene supplies been checked and in sufficient supply?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Are appropriate levels of PPE available?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Is a high level of cleaning and disinfecting been performed regularly?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Have any additional extra precautions or requirements been requested?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COVID-19 safety plan reviewed and up to date?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nil"/>
              <w:bottom w:val="nil"/>
              <w:right w:val="nil"/>
            </w:tcBorders>
            <w:shd w:val="clear" w:color="auto" w:fill="58237D"/>
            <w:hideMark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Have briefings been carried out regularly?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>(Y/N)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nil"/>
              <w:bottom w:val="nil"/>
              <w:right w:val="single" w:sz="4" w:space="0" w:color="58237D"/>
            </w:tcBorders>
            <w:shd w:val="clear" w:color="auto" w:fill="58237D"/>
          </w:tcPr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  <w:r w:rsidRPr="006462EE">
              <w:rPr>
                <w:lang w:val="en-IE"/>
              </w:rPr>
              <w:t xml:space="preserve">Inspected by: </w:t>
            </w:r>
          </w:p>
          <w:p w:rsidR="00E65192" w:rsidRPr="006462EE" w:rsidRDefault="00E65192" w:rsidP="00CE4016">
            <w:pPr>
              <w:pStyle w:val="TableHeading"/>
              <w:rPr>
                <w:lang w:val="en-IE"/>
              </w:rPr>
            </w:pPr>
          </w:p>
        </w:tc>
      </w:tr>
      <w:tr w:rsidR="00E65192" w:rsidRPr="006462EE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64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ind w:left="-82" w:firstLine="82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 xml:space="preserve">_ _ / _ _ / 20 _ _ 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E65192">
            <w:pPr>
              <w:pStyle w:val="NoSpacing"/>
              <w:rPr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30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>_ _ / _ _ / 20 _ _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E65192">
            <w:pPr>
              <w:pStyle w:val="NoSpacing"/>
              <w:rPr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23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>_ _ / _ _ / 20 _ _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E65192">
            <w:pPr>
              <w:pStyle w:val="NoSpacing"/>
              <w:rPr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27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>_ _ / _ _ / 20 _ _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E65192">
            <w:pPr>
              <w:pStyle w:val="NoSpacing"/>
              <w:rPr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32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>_ _ / _ _ / 20 _ _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</w:trPr>
        <w:tc>
          <w:tcPr>
            <w:tcW w:w="98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E65192">
            <w:pPr>
              <w:pStyle w:val="NoSpacing"/>
              <w:rPr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  <w:tr w:rsidR="00E65192" w:rsidRPr="00E65192" w:rsidTr="00CE4016">
        <w:trPr>
          <w:gridAfter w:val="1"/>
          <w:wAfter w:w="51" w:type="dxa"/>
          <w:trHeight w:val="325"/>
        </w:trPr>
        <w:tc>
          <w:tcPr>
            <w:tcW w:w="98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</w:tcPr>
          <w:p w:rsidR="00E65192" w:rsidRPr="00E65192" w:rsidRDefault="00E65192" w:rsidP="00CE4016">
            <w:pPr>
              <w:pStyle w:val="TableHeading"/>
              <w:rPr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  <w:r w:rsidRPr="00E65192">
              <w:rPr>
                <w:sz w:val="20"/>
                <w:szCs w:val="20"/>
                <w:lang w:val="en-IE"/>
              </w:rPr>
              <w:t>_ _ / _ _ / 20 _ _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558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E65192" w:rsidRDefault="00E65192" w:rsidP="00CE4016">
            <w:pPr>
              <w:pStyle w:val="TableBody"/>
              <w:rPr>
                <w:sz w:val="20"/>
                <w:szCs w:val="20"/>
                <w:lang w:val="en-IE"/>
              </w:rPr>
            </w:pPr>
          </w:p>
        </w:tc>
      </w:tr>
    </w:tbl>
    <w:p w:rsidR="00E65192" w:rsidRPr="00E65192" w:rsidRDefault="00E65192" w:rsidP="00E65192">
      <w:pPr>
        <w:pStyle w:val="NoSpacing"/>
        <w:rPr>
          <w:lang w:val="en-IE"/>
        </w:rPr>
      </w:pPr>
    </w:p>
    <w:tbl>
      <w:tblPr>
        <w:tblStyle w:val="TableGrid"/>
        <w:tblW w:w="14596" w:type="dxa"/>
        <w:tblInd w:w="0" w:type="dxa"/>
        <w:tblBorders>
          <w:top w:val="single" w:sz="4" w:space="0" w:color="58237D"/>
          <w:left w:val="single" w:sz="4" w:space="0" w:color="58237D"/>
          <w:bottom w:val="single" w:sz="4" w:space="0" w:color="58237D"/>
          <w:right w:val="single" w:sz="4" w:space="0" w:color="58237D"/>
          <w:insideH w:val="single" w:sz="4" w:space="0" w:color="58237D"/>
          <w:insideV w:val="single" w:sz="4" w:space="0" w:color="58237D"/>
        </w:tblBorders>
        <w:tblLayout w:type="fixed"/>
        <w:tblLook w:val="04A0" w:firstRow="1" w:lastRow="0" w:firstColumn="1" w:lastColumn="0" w:noHBand="0" w:noVBand="1"/>
      </w:tblPr>
      <w:tblGrid>
        <w:gridCol w:w="14596"/>
      </w:tblGrid>
      <w:tr w:rsidR="00E65192" w:rsidRPr="006462EE" w:rsidTr="00E65192">
        <w:trPr>
          <w:trHeight w:val="475"/>
        </w:trPr>
        <w:tc>
          <w:tcPr>
            <w:tcW w:w="1459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6462EE" w:rsidRDefault="00E65192" w:rsidP="00CE4016">
            <w:pPr>
              <w:pStyle w:val="TableBody"/>
              <w:jc w:val="left"/>
              <w:rPr>
                <w:lang w:val="en-IE"/>
              </w:rPr>
            </w:pPr>
            <w:r w:rsidRPr="006462EE">
              <w:rPr>
                <w:b/>
                <w:bCs/>
                <w:lang w:val="en-IE"/>
              </w:rPr>
              <w:t>NOTES / ITEMS REFERRED TO SAFETY TEAM</w:t>
            </w:r>
          </w:p>
        </w:tc>
      </w:tr>
      <w:tr w:rsidR="00E65192" w:rsidRPr="006462EE" w:rsidTr="00E65192">
        <w:trPr>
          <w:trHeight w:val="475"/>
        </w:trPr>
        <w:tc>
          <w:tcPr>
            <w:tcW w:w="1459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6462EE" w:rsidRDefault="00E65192" w:rsidP="00CE4016">
            <w:pPr>
              <w:pStyle w:val="TableBody"/>
              <w:jc w:val="left"/>
              <w:rPr>
                <w:lang w:val="en-IE"/>
              </w:rPr>
            </w:pPr>
          </w:p>
        </w:tc>
      </w:tr>
      <w:tr w:rsidR="00E65192" w:rsidRPr="006462EE" w:rsidTr="00E65192">
        <w:trPr>
          <w:trHeight w:val="475"/>
        </w:trPr>
        <w:tc>
          <w:tcPr>
            <w:tcW w:w="1459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6462EE" w:rsidRDefault="00E65192" w:rsidP="00CE4016">
            <w:pPr>
              <w:pStyle w:val="TableBody"/>
              <w:jc w:val="left"/>
              <w:rPr>
                <w:lang w:val="en-IE"/>
              </w:rPr>
            </w:pPr>
          </w:p>
        </w:tc>
      </w:tr>
      <w:tr w:rsidR="00E65192" w:rsidRPr="006462EE" w:rsidTr="00E65192">
        <w:trPr>
          <w:trHeight w:val="475"/>
        </w:trPr>
        <w:tc>
          <w:tcPr>
            <w:tcW w:w="14596" w:type="dxa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6462EE" w:rsidRDefault="00E65192" w:rsidP="00CE4016">
            <w:pPr>
              <w:pStyle w:val="TableBody"/>
              <w:jc w:val="left"/>
              <w:rPr>
                <w:lang w:val="en-IE"/>
              </w:rPr>
            </w:pPr>
          </w:p>
        </w:tc>
      </w:tr>
    </w:tbl>
    <w:p w:rsidR="007058BC" w:rsidRDefault="007058BC" w:rsidP="00E65192"/>
    <w:sectPr w:rsidR="007058BC" w:rsidSect="00E65192">
      <w:headerReference w:type="default" r:id="rId6"/>
      <w:foot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A1" w:rsidRDefault="00C444A1" w:rsidP="00EB40C6">
      <w:pPr>
        <w:spacing w:after="0" w:line="240" w:lineRule="auto"/>
      </w:pPr>
      <w:r>
        <w:separator/>
      </w:r>
    </w:p>
  </w:endnote>
  <w:endnote w:type="continuationSeparator" w:id="0">
    <w:p w:rsidR="00C444A1" w:rsidRDefault="00C444A1" w:rsidP="00E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464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B40C6" w:rsidRDefault="00EB40C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0C6" w:rsidRDefault="00EB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A1" w:rsidRDefault="00C444A1" w:rsidP="00EB40C6">
      <w:pPr>
        <w:spacing w:after="0" w:line="240" w:lineRule="auto"/>
      </w:pPr>
      <w:r>
        <w:separator/>
      </w:r>
    </w:p>
  </w:footnote>
  <w:footnote w:type="continuationSeparator" w:id="0">
    <w:p w:rsidR="00C444A1" w:rsidRDefault="00C444A1" w:rsidP="00EB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C6" w:rsidRDefault="00B4613B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B341D7" wp14:editId="60F1D648">
              <wp:simplePos x="0" y="0"/>
              <wp:positionH relativeFrom="column">
                <wp:posOffset>7248525</wp:posOffset>
              </wp:positionH>
              <wp:positionV relativeFrom="paragraph">
                <wp:posOffset>-169545</wp:posOffset>
              </wp:positionV>
              <wp:extent cx="1931670" cy="1404620"/>
              <wp:effectExtent l="0" t="0" r="1143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13B" w:rsidRPr="002C5FD2" w:rsidRDefault="00B4613B" w:rsidP="00B4613B">
                          <w:pPr>
                            <w:rPr>
                              <w:b/>
                            </w:rPr>
                          </w:pPr>
                          <w:r w:rsidRPr="002C5FD2">
                            <w:rPr>
                              <w:b/>
                            </w:rPr>
                            <w:t>INSERT CLUB NAME /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B34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75pt;margin-top:-13.35pt;width:1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">
              <v:textbox style="mso-fit-shape-to-text:t">
                <w:txbxContent>
                  <w:p w:rsidR="00B4613B" w:rsidRPr="002C5FD2" w:rsidRDefault="00B4613B" w:rsidP="00B4613B">
                    <w:pPr>
                      <w:rPr>
                        <w:b/>
                      </w:rPr>
                    </w:pPr>
                    <w:r w:rsidRPr="002C5FD2">
                      <w:rPr>
                        <w:b/>
                      </w:rPr>
                      <w:t>INSERT CLUB NAME /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2"/>
    <w:rsid w:val="001D7953"/>
    <w:rsid w:val="007058BC"/>
    <w:rsid w:val="00B4613B"/>
    <w:rsid w:val="00BC2CE6"/>
    <w:rsid w:val="00C444A1"/>
    <w:rsid w:val="00E65192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0FE162-4773-4C76-82FF-9869218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92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locked/>
    <w:rsid w:val="00E65192"/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paragraph" w:customStyle="1" w:styleId="TableHeading">
    <w:name w:val="Table Heading"/>
    <w:link w:val="TableHeadingChar"/>
    <w:qFormat/>
    <w:rsid w:val="00E65192"/>
    <w:pPr>
      <w:spacing w:before="40" w:after="40" w:line="240" w:lineRule="auto"/>
      <w:jc w:val="center"/>
    </w:pPr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character" w:customStyle="1" w:styleId="TableBodyChar">
    <w:name w:val="Table Body Char"/>
    <w:basedOn w:val="DefaultParagraphFont"/>
    <w:link w:val="TableBody"/>
    <w:locked/>
    <w:rsid w:val="00E65192"/>
    <w:rPr>
      <w:rFonts w:ascii="Calibri" w:eastAsia="MS Mincho" w:hAnsi="Calibri" w:cs="Times New Roman"/>
      <w:sz w:val="16"/>
      <w:szCs w:val="24"/>
      <w:lang w:val="en-GB" w:eastAsia="ja-JP"/>
    </w:rPr>
  </w:style>
  <w:style w:type="paragraph" w:customStyle="1" w:styleId="TableBody">
    <w:name w:val="Table Body"/>
    <w:link w:val="TableBodyChar"/>
    <w:qFormat/>
    <w:rsid w:val="00E65192"/>
    <w:pPr>
      <w:spacing w:after="0" w:line="240" w:lineRule="auto"/>
      <w:jc w:val="center"/>
    </w:pPr>
    <w:rPr>
      <w:rFonts w:ascii="Calibri" w:eastAsia="MS Mincho" w:hAnsi="Calibri" w:cs="Times New Roman"/>
      <w:sz w:val="16"/>
      <w:szCs w:val="24"/>
      <w:lang w:val="en-GB" w:eastAsia="ja-JP"/>
    </w:rPr>
  </w:style>
  <w:style w:type="paragraph" w:styleId="NoSpacing">
    <w:name w:val="No Spacing"/>
    <w:uiPriority w:val="1"/>
    <w:qFormat/>
    <w:rsid w:val="00E6519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4</cp:revision>
  <dcterms:created xsi:type="dcterms:W3CDTF">2020-08-05T14:04:00Z</dcterms:created>
  <dcterms:modified xsi:type="dcterms:W3CDTF">2020-08-07T16:49:00Z</dcterms:modified>
</cp:coreProperties>
</file>